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139" w:rsidRDefault="00984139" w:rsidP="00991B9D">
      <w:pPr>
        <w:pStyle w:val="ConsPlusNormal"/>
        <w:widowControl/>
        <w:ind w:firstLine="540"/>
        <w:jc w:val="both"/>
        <w:rPr>
          <w:rFonts w:ascii="Times New Roman" w:hAnsi="Times New Roman" w:cs="Times New Roman"/>
          <w:sz w:val="24"/>
          <w:szCs w:val="24"/>
        </w:rPr>
      </w:pPr>
    </w:p>
    <w:p w:rsidR="00984139" w:rsidRPr="00984139" w:rsidRDefault="00984139" w:rsidP="00991B9D">
      <w:pPr>
        <w:pStyle w:val="ConsPlusNormal"/>
        <w:widowControl/>
        <w:ind w:firstLine="540"/>
        <w:jc w:val="both"/>
        <w:rPr>
          <w:rFonts w:ascii="Times New Roman" w:hAnsi="Times New Roman" w:cs="Times New Roman"/>
          <w:b/>
          <w:sz w:val="24"/>
          <w:szCs w:val="24"/>
        </w:rPr>
      </w:pPr>
      <w:r w:rsidRPr="00984139">
        <w:rPr>
          <w:rFonts w:ascii="Times New Roman" w:hAnsi="Times New Roman" w:cs="Times New Roman"/>
          <w:b/>
          <w:sz w:val="24"/>
          <w:szCs w:val="24"/>
        </w:rPr>
        <w:t>Приложение № 1</w:t>
      </w:r>
    </w:p>
    <w:p w:rsidR="00991B9D" w:rsidRPr="00E51957" w:rsidRDefault="00991B9D" w:rsidP="00991B9D">
      <w:pPr>
        <w:spacing w:line="330" w:lineRule="atLeast"/>
        <w:ind w:firstLine="709"/>
        <w:rPr>
          <w:b/>
          <w:color w:val="000000"/>
        </w:rPr>
      </w:pPr>
      <w:r w:rsidRPr="00E51957">
        <w:rPr>
          <w:b/>
          <w:color w:val="000000"/>
        </w:rPr>
        <w:t>Разделы основной образовательной программы начального общего образования:</w:t>
      </w:r>
    </w:p>
    <w:p w:rsidR="00991B9D" w:rsidRPr="00E51957" w:rsidRDefault="00991B9D" w:rsidP="00D5116F">
      <w:pPr>
        <w:numPr>
          <w:ilvl w:val="0"/>
          <w:numId w:val="8"/>
        </w:numPr>
        <w:spacing w:line="330" w:lineRule="atLeast"/>
        <w:ind w:left="0"/>
        <w:rPr>
          <w:color w:val="000000"/>
        </w:rPr>
      </w:pPr>
      <w:r w:rsidRPr="00E51957">
        <w:rPr>
          <w:color w:val="000000"/>
        </w:rPr>
        <w:t>пояснительная записка;</w:t>
      </w:r>
    </w:p>
    <w:p w:rsidR="00991B9D" w:rsidRPr="00E51957" w:rsidRDefault="00991B9D" w:rsidP="00D5116F">
      <w:pPr>
        <w:numPr>
          <w:ilvl w:val="0"/>
          <w:numId w:val="8"/>
        </w:numPr>
        <w:spacing w:line="330" w:lineRule="atLeast"/>
        <w:ind w:left="0"/>
        <w:rPr>
          <w:color w:val="000000"/>
        </w:rPr>
      </w:pPr>
      <w:r w:rsidRPr="00E51957">
        <w:rPr>
          <w:color w:val="000000"/>
        </w:rPr>
        <w:t>планируемые результаты освоения обучающимися основной образовательной программы н</w:t>
      </w:r>
      <w:r w:rsidRPr="00E51957">
        <w:rPr>
          <w:color w:val="000000"/>
        </w:rPr>
        <w:t>а</w:t>
      </w:r>
      <w:r w:rsidRPr="00E51957">
        <w:rPr>
          <w:color w:val="000000"/>
        </w:rPr>
        <w:t>чального общего образования;</w:t>
      </w:r>
    </w:p>
    <w:p w:rsidR="00991B9D" w:rsidRPr="00E51957" w:rsidRDefault="00991B9D" w:rsidP="00D5116F">
      <w:pPr>
        <w:numPr>
          <w:ilvl w:val="0"/>
          <w:numId w:val="8"/>
        </w:numPr>
        <w:spacing w:line="330" w:lineRule="atLeast"/>
        <w:ind w:left="0"/>
        <w:rPr>
          <w:color w:val="000000"/>
        </w:rPr>
      </w:pPr>
      <w:r w:rsidRPr="00E51957">
        <w:rPr>
          <w:color w:val="000000"/>
        </w:rPr>
        <w:t>учебный план образовательного учреждения;</w:t>
      </w:r>
    </w:p>
    <w:p w:rsidR="00991B9D" w:rsidRPr="00E51957" w:rsidRDefault="00991B9D" w:rsidP="00D5116F">
      <w:pPr>
        <w:numPr>
          <w:ilvl w:val="0"/>
          <w:numId w:val="8"/>
        </w:numPr>
        <w:spacing w:line="330" w:lineRule="atLeast"/>
        <w:ind w:left="0"/>
        <w:rPr>
          <w:color w:val="000000"/>
        </w:rPr>
      </w:pPr>
      <w:r w:rsidRPr="00E51957">
        <w:rPr>
          <w:color w:val="000000"/>
        </w:rPr>
        <w:t>программа формирования универсальных учебных действий у обучающихся на ступени начал</w:t>
      </w:r>
      <w:r w:rsidRPr="00E51957">
        <w:rPr>
          <w:color w:val="000000"/>
        </w:rPr>
        <w:t>ь</w:t>
      </w:r>
      <w:r w:rsidRPr="00E51957">
        <w:rPr>
          <w:color w:val="000000"/>
        </w:rPr>
        <w:t>ного общего образования;</w:t>
      </w:r>
    </w:p>
    <w:p w:rsidR="00991B9D" w:rsidRPr="00E51957" w:rsidRDefault="00991B9D" w:rsidP="00D5116F">
      <w:pPr>
        <w:numPr>
          <w:ilvl w:val="0"/>
          <w:numId w:val="8"/>
        </w:numPr>
        <w:spacing w:line="330" w:lineRule="atLeast"/>
        <w:ind w:left="0"/>
        <w:rPr>
          <w:color w:val="000000"/>
        </w:rPr>
      </w:pPr>
      <w:r w:rsidRPr="00E51957">
        <w:rPr>
          <w:color w:val="000000"/>
        </w:rPr>
        <w:t>рабочие программы отдельных учебных предметов;</w:t>
      </w:r>
    </w:p>
    <w:p w:rsidR="00991B9D" w:rsidRPr="00E51957" w:rsidRDefault="00991B9D" w:rsidP="00D5116F">
      <w:pPr>
        <w:numPr>
          <w:ilvl w:val="0"/>
          <w:numId w:val="8"/>
        </w:numPr>
        <w:spacing w:line="330" w:lineRule="atLeast"/>
        <w:ind w:left="0"/>
        <w:rPr>
          <w:color w:val="000000"/>
        </w:rPr>
      </w:pPr>
      <w:r w:rsidRPr="00E51957">
        <w:rPr>
          <w:color w:val="000000"/>
        </w:rPr>
        <w:t>программа духовно-нравственного развития и воспитания обучающихся на ступени начального общего образования;</w:t>
      </w:r>
    </w:p>
    <w:p w:rsidR="00991B9D" w:rsidRPr="00E51957" w:rsidRDefault="00991B9D" w:rsidP="00D5116F">
      <w:pPr>
        <w:numPr>
          <w:ilvl w:val="0"/>
          <w:numId w:val="8"/>
        </w:numPr>
        <w:spacing w:line="330" w:lineRule="atLeast"/>
        <w:ind w:left="0"/>
        <w:rPr>
          <w:color w:val="000000"/>
        </w:rPr>
      </w:pPr>
      <w:r w:rsidRPr="00E51957">
        <w:rPr>
          <w:color w:val="000000"/>
        </w:rPr>
        <w:t>программа формирования ценности здоровья и здорового образа жизни;</w:t>
      </w:r>
    </w:p>
    <w:p w:rsidR="00991B9D" w:rsidRDefault="00991B9D" w:rsidP="00D5116F">
      <w:pPr>
        <w:numPr>
          <w:ilvl w:val="0"/>
          <w:numId w:val="8"/>
        </w:numPr>
        <w:spacing w:line="330" w:lineRule="atLeast"/>
        <w:ind w:left="0"/>
        <w:rPr>
          <w:color w:val="000000"/>
        </w:rPr>
      </w:pPr>
      <w:r w:rsidRPr="00E51957">
        <w:rPr>
          <w:color w:val="000000"/>
        </w:rPr>
        <w:t>система оценки достижения планируемых результатов освоения основной образовательной программы начального общего образования.</w:t>
      </w:r>
    </w:p>
    <w:p w:rsidR="00991B9D" w:rsidRDefault="00991B9D" w:rsidP="00D5116F">
      <w:pPr>
        <w:numPr>
          <w:ilvl w:val="0"/>
          <w:numId w:val="8"/>
        </w:numPr>
        <w:spacing w:line="330" w:lineRule="atLeast"/>
        <w:ind w:left="0"/>
        <w:rPr>
          <w:i/>
          <w:color w:val="000000"/>
        </w:rPr>
      </w:pPr>
      <w:r w:rsidRPr="00ED0A51">
        <w:rPr>
          <w:i/>
          <w:color w:val="000000"/>
        </w:rPr>
        <w:t>Другие локальные акты и индивидуальные программы</w:t>
      </w:r>
    </w:p>
    <w:p w:rsidR="005F56AB" w:rsidRPr="00ED0A51" w:rsidRDefault="005F56AB" w:rsidP="00D5116F">
      <w:pPr>
        <w:numPr>
          <w:ilvl w:val="0"/>
          <w:numId w:val="8"/>
        </w:numPr>
        <w:spacing w:line="330" w:lineRule="atLeast"/>
        <w:ind w:left="0"/>
        <w:rPr>
          <w:i/>
          <w:color w:val="000000"/>
        </w:rPr>
      </w:pPr>
    </w:p>
    <w:p w:rsidR="00991B9D" w:rsidRPr="005F56AB" w:rsidRDefault="005F56AB" w:rsidP="00BD5CE1">
      <w:pPr>
        <w:spacing w:line="330" w:lineRule="atLeast"/>
        <w:rPr>
          <w:i/>
          <w:color w:val="000000"/>
        </w:rPr>
      </w:pPr>
      <w:r>
        <w:rPr>
          <w:b/>
          <w:bCs/>
          <w:color w:val="000000"/>
        </w:rPr>
        <w:t>1.</w:t>
      </w:r>
      <w:r w:rsidR="000113C5" w:rsidRPr="005F56AB">
        <w:rPr>
          <w:b/>
          <w:bCs/>
          <w:i/>
          <w:color w:val="000000"/>
        </w:rPr>
        <w:t xml:space="preserve"> </w:t>
      </w:r>
      <w:r w:rsidR="00991B9D" w:rsidRPr="005F56AB">
        <w:rPr>
          <w:b/>
          <w:bCs/>
          <w:i/>
          <w:color w:val="000000"/>
        </w:rPr>
        <w:t>Требования к написанию пояснительной записки</w:t>
      </w:r>
    </w:p>
    <w:p w:rsidR="00991B9D" w:rsidRPr="00E51957" w:rsidRDefault="00991B9D" w:rsidP="00991B9D">
      <w:pPr>
        <w:spacing w:line="330" w:lineRule="atLeast"/>
        <w:rPr>
          <w:color w:val="000000"/>
        </w:rPr>
      </w:pPr>
      <w:r w:rsidRPr="00E51957">
        <w:rPr>
          <w:color w:val="000000"/>
        </w:rPr>
        <w:t>Пояснительная записка к основной образовательной программе должна раскрывать:</w:t>
      </w:r>
    </w:p>
    <w:p w:rsidR="00991B9D" w:rsidRPr="005F56AB" w:rsidRDefault="00991B9D" w:rsidP="00991B9D">
      <w:pPr>
        <w:spacing w:line="330" w:lineRule="atLeast"/>
        <w:rPr>
          <w:color w:val="000000"/>
        </w:rPr>
      </w:pPr>
      <w:r w:rsidRPr="005F56AB">
        <w:rPr>
          <w:color w:val="000000"/>
        </w:rPr>
        <w:t>1.Основные термины, используемые в основной образовательной программе ступени;</w:t>
      </w:r>
    </w:p>
    <w:p w:rsidR="00991B9D" w:rsidRPr="005F56AB" w:rsidRDefault="00991B9D" w:rsidP="00991B9D">
      <w:pPr>
        <w:spacing w:line="330" w:lineRule="atLeast"/>
        <w:rPr>
          <w:color w:val="000000"/>
        </w:rPr>
      </w:pPr>
      <w:r w:rsidRPr="005F56AB">
        <w:rPr>
          <w:color w:val="000000"/>
        </w:rPr>
        <w:t>2.Цели реализации основной образовательной программы, конкретизированные в соответствии с требованиями ФГОС</w:t>
      </w:r>
    </w:p>
    <w:p w:rsidR="005F56AB" w:rsidRPr="005F56AB" w:rsidRDefault="00991B9D" w:rsidP="00991B9D">
      <w:pPr>
        <w:spacing w:before="75" w:after="75" w:line="330" w:lineRule="atLeast"/>
        <w:rPr>
          <w:bCs/>
        </w:rPr>
      </w:pPr>
      <w:r w:rsidRPr="005F56AB">
        <w:rPr>
          <w:bCs/>
        </w:rPr>
        <w:t>3.Характеристику  младшего  школьного возраста  и виды деятельности  младшего  школьника</w:t>
      </w:r>
    </w:p>
    <w:p w:rsidR="00991B9D" w:rsidRPr="005A2DCE" w:rsidRDefault="00991B9D" w:rsidP="00991B9D">
      <w:pPr>
        <w:spacing w:before="75" w:after="75" w:line="330" w:lineRule="atLeast"/>
        <w:rPr>
          <w:i/>
        </w:rPr>
      </w:pPr>
      <w:r w:rsidRPr="005A2DCE">
        <w:rPr>
          <w:i/>
        </w:rPr>
        <w:t>Младший школьный возраст – это возраст, когда ребёнок проходит первый этап школьного о</w:t>
      </w:r>
      <w:r w:rsidRPr="005A2DCE">
        <w:rPr>
          <w:i/>
        </w:rPr>
        <w:t>б</w:t>
      </w:r>
      <w:r w:rsidRPr="005A2DCE">
        <w:rPr>
          <w:i/>
        </w:rPr>
        <w:t>разования. Его границы исторически подвижны. В настоящее время в нашей стране он охват</w:t>
      </w:r>
      <w:r w:rsidRPr="005A2DCE">
        <w:rPr>
          <w:i/>
        </w:rPr>
        <w:t>ы</w:t>
      </w:r>
      <w:r w:rsidRPr="005A2DCE">
        <w:rPr>
          <w:i/>
        </w:rPr>
        <w:t>вает период с 6,5 до 11 лет.</w:t>
      </w:r>
      <w:r w:rsidRPr="005A2DCE">
        <w:rPr>
          <w:i/>
        </w:rPr>
        <w:br/>
        <w:t>Главной чертой этого возрастного периода является смена ведущей деятельности, переход от игры к систематическому, социально организованному учению.</w:t>
      </w:r>
    </w:p>
    <w:p w:rsidR="00991B9D" w:rsidRPr="005A2DCE" w:rsidRDefault="00991B9D" w:rsidP="00991B9D">
      <w:pPr>
        <w:spacing w:before="75" w:after="75"/>
        <w:rPr>
          <w:i/>
        </w:rPr>
      </w:pPr>
      <w:r w:rsidRPr="005A2DCE">
        <w:rPr>
          <w:i/>
        </w:rPr>
        <w:t>Смена ведущей деятельности – не одномоментный переход, а процесс, занимающий у разных детей различное время. Поэтому на протяжении всего младшего школьного возраста игровая деятельность во всех её разновидностях продолжает оставаться  важной для психического развития. Тем более, что в современных условиях многие дошкольники к моменту начала школ</w:t>
      </w:r>
      <w:r w:rsidRPr="005A2DCE">
        <w:rPr>
          <w:i/>
        </w:rPr>
        <w:t>ь</w:t>
      </w:r>
      <w:r w:rsidRPr="005A2DCE">
        <w:rPr>
          <w:i/>
        </w:rPr>
        <w:t>ного обучения не овладевают высшими уровнями игры (игра-драматизация, режиссёрская игра, игра по правилам).</w:t>
      </w:r>
    </w:p>
    <w:p w:rsidR="00991B9D" w:rsidRPr="005A2DCE" w:rsidRDefault="00991B9D" w:rsidP="00991B9D">
      <w:pPr>
        <w:spacing w:before="75" w:after="75"/>
        <w:rPr>
          <w:i/>
        </w:rPr>
      </w:pPr>
      <w:r w:rsidRPr="005A2DCE">
        <w:rPr>
          <w:i/>
        </w:rPr>
        <w:t> На начальном этапе школьного образования формируется система учебных и познавательных мотивов, умение принимать, сохранять и реализовать учебные цели. В процессе их  реализации ребёнок  учится планировать, контролировать и оценивать собственные учебные действия и их результат.</w:t>
      </w:r>
    </w:p>
    <w:p w:rsidR="00991B9D" w:rsidRPr="005A2DCE" w:rsidRDefault="00991B9D" w:rsidP="00991B9D">
      <w:pPr>
        <w:spacing w:before="75" w:after="75"/>
        <w:rPr>
          <w:i/>
        </w:rPr>
      </w:pPr>
      <w:r w:rsidRPr="005A2DCE">
        <w:rPr>
          <w:i/>
        </w:rPr>
        <w:t> Успешность смены ведущей деятельности обеспечивают складывающиеся к концу дошкольного детства  возрастные предпосылки, от наличия которых зависит готовность ребёнка к школ</w:t>
      </w:r>
      <w:r w:rsidRPr="005A2DCE">
        <w:rPr>
          <w:i/>
        </w:rPr>
        <w:t>ь</w:t>
      </w:r>
      <w:r w:rsidRPr="005A2DCE">
        <w:rPr>
          <w:i/>
        </w:rPr>
        <w:t>ному обучению. В отличие от дошкольника, младший школьник обладает достаточной физич</w:t>
      </w:r>
      <w:r w:rsidRPr="005A2DCE">
        <w:rPr>
          <w:i/>
        </w:rPr>
        <w:t>е</w:t>
      </w:r>
      <w:r w:rsidRPr="005A2DCE">
        <w:rPr>
          <w:i/>
        </w:rPr>
        <w:t>ской выносливостью, позволяющей осуществлять учебную деятельность, требующую знач</w:t>
      </w:r>
      <w:r w:rsidRPr="005A2DCE">
        <w:rPr>
          <w:i/>
        </w:rPr>
        <w:t>и</w:t>
      </w:r>
      <w:r w:rsidRPr="005A2DCE">
        <w:rPr>
          <w:i/>
        </w:rPr>
        <w:t>тельного умственного напряжения, длительной сосредоточенности.</w:t>
      </w:r>
    </w:p>
    <w:p w:rsidR="00991B9D" w:rsidRPr="005A2DCE" w:rsidRDefault="00991B9D" w:rsidP="00991B9D">
      <w:pPr>
        <w:spacing w:before="75" w:after="75"/>
        <w:rPr>
          <w:i/>
        </w:rPr>
      </w:pPr>
      <w:r w:rsidRPr="005A2DCE">
        <w:rPr>
          <w:i/>
        </w:rPr>
        <w:t> Эмоционально младший школьник впечатлителен и отзывчив, но более уравновешен, чем д</w:t>
      </w:r>
      <w:r w:rsidRPr="005A2DCE">
        <w:rPr>
          <w:i/>
        </w:rPr>
        <w:t>о</w:t>
      </w:r>
      <w:r w:rsidRPr="005A2DCE">
        <w:rPr>
          <w:i/>
        </w:rPr>
        <w:t>школьник. Он уже может в достаточной степени управлять проявлениями своих чувств, разл</w:t>
      </w:r>
      <w:r w:rsidRPr="005A2DCE">
        <w:rPr>
          <w:i/>
        </w:rPr>
        <w:t>и</w:t>
      </w:r>
      <w:r w:rsidRPr="005A2DCE">
        <w:rPr>
          <w:i/>
        </w:rPr>
        <w:t>чать ситуации, в которых их необходимо сдерживать.</w:t>
      </w:r>
    </w:p>
    <w:p w:rsidR="00991B9D" w:rsidRPr="005A2DCE" w:rsidRDefault="00991B9D" w:rsidP="00991B9D">
      <w:pPr>
        <w:spacing w:before="75" w:after="75"/>
        <w:rPr>
          <w:i/>
        </w:rPr>
      </w:pPr>
      <w:r w:rsidRPr="005A2DCE">
        <w:rPr>
          <w:i/>
        </w:rPr>
        <w:lastRenderedPageBreak/>
        <w:t> В этом возрасте ребёнок приобретает опыт коллективной жизни, для него существенно во</w:t>
      </w:r>
      <w:r w:rsidRPr="005A2DCE">
        <w:rPr>
          <w:i/>
        </w:rPr>
        <w:t>з</w:t>
      </w:r>
      <w:r w:rsidRPr="005A2DCE">
        <w:rPr>
          <w:i/>
        </w:rPr>
        <w:t>растает значимость межличностных и деловых отношений. С  подобным опытом во многом связана самооценка младшего школьника – он оценивает себя так, как оценивают его «знач</w:t>
      </w:r>
      <w:r w:rsidRPr="005A2DCE">
        <w:rPr>
          <w:i/>
        </w:rPr>
        <w:t>и</w:t>
      </w:r>
      <w:r w:rsidRPr="005A2DCE">
        <w:rPr>
          <w:i/>
        </w:rPr>
        <w:t>мые другие». Для младшего школьника, как и для дошкольника, такими  значимыми людьми я</w:t>
      </w:r>
      <w:r w:rsidRPr="005A2DCE">
        <w:rPr>
          <w:i/>
        </w:rPr>
        <w:t>в</w:t>
      </w:r>
      <w:r w:rsidRPr="005A2DCE">
        <w:rPr>
          <w:i/>
        </w:rPr>
        <w:t>ляются прежде всего взрослые.</w:t>
      </w:r>
    </w:p>
    <w:p w:rsidR="00991B9D" w:rsidRPr="005A2DCE" w:rsidRDefault="00991B9D" w:rsidP="00991B9D">
      <w:pPr>
        <w:spacing w:before="75" w:after="75"/>
        <w:rPr>
          <w:i/>
        </w:rPr>
      </w:pPr>
      <w:r w:rsidRPr="005A2DCE">
        <w:rPr>
          <w:i/>
        </w:rPr>
        <w:t> Особое место в жизни  ученика начальной школы  занимает учитель. В этом возрасте   он для ребёнка  - образец действий, суждений и оценок.  От него  решающим образом зависит  и пр</w:t>
      </w:r>
      <w:r w:rsidRPr="005A2DCE">
        <w:rPr>
          <w:i/>
        </w:rPr>
        <w:t>и</w:t>
      </w:r>
      <w:r w:rsidRPr="005A2DCE">
        <w:rPr>
          <w:i/>
        </w:rPr>
        <w:t>нятие  позиции ученика, и мотивация учебной деятельности, и самооценка ребёнка.</w:t>
      </w:r>
    </w:p>
    <w:p w:rsidR="00991B9D" w:rsidRDefault="00991B9D" w:rsidP="00991B9D">
      <w:pPr>
        <w:spacing w:before="75" w:after="75"/>
        <w:rPr>
          <w:i/>
        </w:rPr>
      </w:pPr>
      <w:r w:rsidRPr="005A2DCE">
        <w:rPr>
          <w:i/>
        </w:rPr>
        <w:t> Основными психологическими новообразованиями младшего школьного возраста являются пр</w:t>
      </w:r>
      <w:r w:rsidRPr="005A2DCE">
        <w:rPr>
          <w:i/>
        </w:rPr>
        <w:t>о</w:t>
      </w:r>
      <w:r w:rsidRPr="005A2DCE">
        <w:rPr>
          <w:i/>
        </w:rPr>
        <w:t>извольность психических процессов и способность к самоорганизации собственной деятельн</w:t>
      </w:r>
      <w:r w:rsidRPr="005A2DCE">
        <w:rPr>
          <w:i/>
        </w:rPr>
        <w:t>о</w:t>
      </w:r>
      <w:r w:rsidRPr="005A2DCE">
        <w:rPr>
          <w:i/>
        </w:rPr>
        <w:t>сти. Полноценным итогом начального обучения  являются основы понятийного мышления с х</w:t>
      </w:r>
      <w:r w:rsidRPr="005A2DCE">
        <w:rPr>
          <w:i/>
        </w:rPr>
        <w:t>а</w:t>
      </w:r>
      <w:r w:rsidRPr="005A2DCE">
        <w:rPr>
          <w:i/>
        </w:rPr>
        <w:t>рактерной для него критичностью, системностью и умением понимать разные точки зрения, а также желание и умение учиться. Эти новообразования к концу начальной школы должны пр</w:t>
      </w:r>
      <w:r w:rsidRPr="005A2DCE">
        <w:rPr>
          <w:i/>
        </w:rPr>
        <w:t>о</w:t>
      </w:r>
      <w:r w:rsidRPr="005A2DCE">
        <w:rPr>
          <w:i/>
        </w:rPr>
        <w:t>являться в работе класса или внеклассной учебной общности, но не в индивидуа</w:t>
      </w:r>
      <w:r w:rsidR="005F56AB">
        <w:rPr>
          <w:i/>
        </w:rPr>
        <w:t>льных действиях каждого ученика</w:t>
      </w:r>
      <w:r w:rsidRPr="005A2DCE">
        <w:rPr>
          <w:i/>
        </w:rPr>
        <w:t>.</w:t>
      </w:r>
    </w:p>
    <w:p w:rsidR="005F56AB" w:rsidRPr="005F56AB" w:rsidRDefault="00991B9D" w:rsidP="00991B9D">
      <w:pPr>
        <w:spacing w:before="105" w:after="105"/>
        <w:ind w:left="90" w:right="90"/>
      </w:pPr>
      <w:r w:rsidRPr="005F56AB">
        <w:t>4.Виды деятельности младшего школьника</w:t>
      </w:r>
    </w:p>
    <w:p w:rsidR="00991B9D" w:rsidRPr="005A2DCE" w:rsidRDefault="00991B9D" w:rsidP="00991B9D">
      <w:pPr>
        <w:spacing w:before="105" w:after="105"/>
        <w:ind w:left="90" w:right="90"/>
        <w:rPr>
          <w:i/>
        </w:rPr>
      </w:pPr>
      <w:r w:rsidRPr="005A2DCE">
        <w:rPr>
          <w:i/>
        </w:rPr>
        <w:t>Совместно-распределенная учебная деятельность (коллективная дискуссия, групповая раб</w:t>
      </w:r>
      <w:r w:rsidRPr="005A2DCE">
        <w:rPr>
          <w:i/>
        </w:rPr>
        <w:t>о</w:t>
      </w:r>
      <w:r w:rsidRPr="005A2DCE">
        <w:rPr>
          <w:i/>
        </w:rPr>
        <w:t>та)</w:t>
      </w:r>
    </w:p>
    <w:p w:rsidR="00991B9D" w:rsidRPr="005A2DCE" w:rsidRDefault="00991B9D" w:rsidP="00991B9D">
      <w:pPr>
        <w:spacing w:before="105" w:after="105"/>
        <w:ind w:left="90" w:right="90"/>
        <w:rPr>
          <w:i/>
        </w:rPr>
      </w:pPr>
      <w:r w:rsidRPr="005A2DCE">
        <w:rPr>
          <w:i/>
        </w:rPr>
        <w:t>-Игровая деятельность (высшие виды игры – игра-драматизация, режиссёрская игра, игра с правилами)</w:t>
      </w:r>
    </w:p>
    <w:p w:rsidR="00991B9D" w:rsidRPr="005A2DCE" w:rsidRDefault="00991B9D" w:rsidP="00991B9D">
      <w:pPr>
        <w:spacing w:before="105" w:after="105"/>
        <w:ind w:left="90" w:right="90"/>
        <w:rPr>
          <w:i/>
        </w:rPr>
      </w:pPr>
      <w:r w:rsidRPr="005A2DCE">
        <w:rPr>
          <w:i/>
        </w:rPr>
        <w:t>-Творческая деятельность (художественное творчество, конструирование, социально знач</w:t>
      </w:r>
      <w:r w:rsidRPr="005A2DCE">
        <w:rPr>
          <w:i/>
        </w:rPr>
        <w:t>и</w:t>
      </w:r>
      <w:r w:rsidRPr="005A2DCE">
        <w:rPr>
          <w:i/>
        </w:rPr>
        <w:t>мое проектирование и др.)</w:t>
      </w:r>
    </w:p>
    <w:p w:rsidR="00991B9D" w:rsidRPr="005A2DCE" w:rsidRDefault="00991B9D" w:rsidP="00991B9D">
      <w:pPr>
        <w:spacing w:before="105" w:after="105"/>
        <w:ind w:left="90" w:right="90"/>
        <w:rPr>
          <w:i/>
        </w:rPr>
      </w:pPr>
      <w:r w:rsidRPr="005A2DCE">
        <w:rPr>
          <w:i/>
        </w:rPr>
        <w:t>-Трудовая деятельность (самообслуживание, участие в общественно-полезном труде, в соц</w:t>
      </w:r>
      <w:r w:rsidRPr="005A2DCE">
        <w:rPr>
          <w:i/>
        </w:rPr>
        <w:t>и</w:t>
      </w:r>
      <w:r w:rsidRPr="005A2DCE">
        <w:rPr>
          <w:i/>
        </w:rPr>
        <w:t>ально значимых трудовых акциях )</w:t>
      </w:r>
    </w:p>
    <w:p w:rsidR="00991B9D" w:rsidRPr="005A2DCE" w:rsidRDefault="00991B9D" w:rsidP="00991B9D">
      <w:pPr>
        <w:spacing w:before="105" w:after="105"/>
        <w:ind w:left="90" w:right="90"/>
        <w:rPr>
          <w:i/>
        </w:rPr>
      </w:pPr>
      <w:r w:rsidRPr="005A2DCE">
        <w:rPr>
          <w:i/>
        </w:rPr>
        <w:t>-Спортивная деятельность (освоение основ физической культуры, знакомство с различными видами спорта, опыт участия в спортивных соревнованиях).</w:t>
      </w:r>
    </w:p>
    <w:p w:rsidR="00991B9D" w:rsidRPr="005A2DCE" w:rsidRDefault="00991B9D" w:rsidP="00991B9D">
      <w:pPr>
        <w:spacing w:before="75" w:after="75"/>
        <w:rPr>
          <w:i/>
        </w:rPr>
      </w:pPr>
      <w:r w:rsidRPr="005A2DCE">
        <w:rPr>
          <w:i/>
        </w:rPr>
        <w:t>Конкретные виды  деятельности младших школьников, которые реализуются в образовател</w:t>
      </w:r>
      <w:r w:rsidRPr="005A2DCE">
        <w:rPr>
          <w:i/>
        </w:rPr>
        <w:t>ь</w:t>
      </w:r>
      <w:r w:rsidRPr="005A2DCE">
        <w:rPr>
          <w:i/>
        </w:rPr>
        <w:t>ном учреждении, определяются самим образовательным учреждением совместно с заинтер</w:t>
      </w:r>
      <w:r w:rsidRPr="005A2DCE">
        <w:rPr>
          <w:i/>
        </w:rPr>
        <w:t>е</w:t>
      </w:r>
      <w:r w:rsidRPr="005A2DCE">
        <w:rPr>
          <w:i/>
        </w:rPr>
        <w:t>сованными участниками об</w:t>
      </w:r>
      <w:r>
        <w:rPr>
          <w:i/>
        </w:rPr>
        <w:t>разовательного процесса.</w:t>
      </w:r>
    </w:p>
    <w:p w:rsidR="005F56AB" w:rsidRPr="005F56AB" w:rsidRDefault="00991B9D" w:rsidP="005F56AB">
      <w:pPr>
        <w:spacing w:before="75" w:after="75"/>
      </w:pPr>
      <w:r w:rsidRPr="005F56AB">
        <w:t> 5.Задачи, решаемые школьник</w:t>
      </w:r>
      <w:r w:rsidR="005F56AB" w:rsidRPr="005F56AB">
        <w:t>ами в разных видах деятельности.</w:t>
      </w:r>
    </w:p>
    <w:p w:rsidR="00991B9D" w:rsidRPr="005A2DCE" w:rsidRDefault="00991B9D" w:rsidP="005F56AB">
      <w:pPr>
        <w:spacing w:before="75" w:after="75"/>
        <w:rPr>
          <w:i/>
        </w:rPr>
      </w:pPr>
      <w:r>
        <w:rPr>
          <w:i/>
        </w:rPr>
        <w:t>С</w:t>
      </w:r>
      <w:r w:rsidRPr="005A2DCE">
        <w:rPr>
          <w:i/>
        </w:rPr>
        <w:t>делать первые шаги в овладении основами понятийного мышления (в освоении содержател</w:t>
      </w:r>
      <w:r w:rsidRPr="005A2DCE">
        <w:rPr>
          <w:i/>
        </w:rPr>
        <w:t>ь</w:t>
      </w:r>
      <w:r w:rsidRPr="005A2DCE">
        <w:rPr>
          <w:i/>
        </w:rPr>
        <w:t>ного обобщения, анализа, планирования и рефлексии);</w:t>
      </w:r>
    </w:p>
    <w:p w:rsidR="00991B9D" w:rsidRPr="005A2DCE" w:rsidRDefault="00991B9D" w:rsidP="00D5116F">
      <w:pPr>
        <w:numPr>
          <w:ilvl w:val="0"/>
          <w:numId w:val="5"/>
        </w:numPr>
        <w:spacing w:before="105" w:after="105"/>
        <w:ind w:left="90" w:right="90"/>
        <w:rPr>
          <w:i/>
        </w:rPr>
      </w:pPr>
      <w:r w:rsidRPr="005A2DCE">
        <w:rPr>
          <w:i/>
        </w:rPr>
        <w:t>научиться самостоятельно конкретизировать поставленные учителем цели и искать средс</w:t>
      </w:r>
      <w:r w:rsidRPr="005A2DCE">
        <w:rPr>
          <w:i/>
        </w:rPr>
        <w:t>т</w:t>
      </w:r>
      <w:r w:rsidRPr="005A2DCE">
        <w:rPr>
          <w:i/>
        </w:rPr>
        <w:t>ва их решения;</w:t>
      </w:r>
    </w:p>
    <w:p w:rsidR="00991B9D" w:rsidRPr="005A2DCE" w:rsidRDefault="00991B9D" w:rsidP="00D5116F">
      <w:pPr>
        <w:numPr>
          <w:ilvl w:val="0"/>
          <w:numId w:val="5"/>
        </w:numPr>
        <w:spacing w:before="105" w:after="105"/>
        <w:ind w:left="90" w:right="90"/>
        <w:rPr>
          <w:i/>
        </w:rPr>
      </w:pPr>
      <w:r w:rsidRPr="005A2DCE">
        <w:rPr>
          <w:i/>
        </w:rPr>
        <w:t>научиться контролировать и оценивать свою учебную работу и продвижение в разных видах деятельности;</w:t>
      </w:r>
    </w:p>
    <w:p w:rsidR="00991B9D" w:rsidRPr="005A2DCE" w:rsidRDefault="00991B9D" w:rsidP="00D5116F">
      <w:pPr>
        <w:numPr>
          <w:ilvl w:val="0"/>
          <w:numId w:val="5"/>
        </w:numPr>
        <w:spacing w:before="105" w:after="105"/>
        <w:ind w:left="90" w:right="90"/>
        <w:rPr>
          <w:i/>
        </w:rPr>
      </w:pPr>
      <w:r w:rsidRPr="005A2DCE">
        <w:rPr>
          <w:i/>
        </w:rPr>
        <w:t>овладеть коллективными формами учебной работы и соответствующими социальными нав</w:t>
      </w:r>
      <w:r w:rsidRPr="005A2DCE">
        <w:rPr>
          <w:i/>
        </w:rPr>
        <w:t>ы</w:t>
      </w:r>
      <w:r w:rsidRPr="005A2DCE">
        <w:rPr>
          <w:i/>
        </w:rPr>
        <w:t>ками;</w:t>
      </w:r>
    </w:p>
    <w:p w:rsidR="00991B9D" w:rsidRPr="005A2DCE" w:rsidRDefault="00991B9D" w:rsidP="00D5116F">
      <w:pPr>
        <w:numPr>
          <w:ilvl w:val="0"/>
          <w:numId w:val="5"/>
        </w:numPr>
        <w:spacing w:before="105" w:after="105"/>
        <w:ind w:left="90" w:right="90"/>
        <w:rPr>
          <w:i/>
        </w:rPr>
      </w:pPr>
      <w:r w:rsidRPr="005A2DCE">
        <w:rPr>
          <w:i/>
        </w:rPr>
        <w:t>полностью овладеть высшими видами игры (игра-драматизация, режиссёрская игр, игра по правилам.) Научиться удерживать свой замысел, согласовывать его с партнёрами по игре, воплощать в игровом действии. Научиться удерживать правило и следовать ему;</w:t>
      </w:r>
    </w:p>
    <w:p w:rsidR="00991B9D" w:rsidRPr="005A2DCE" w:rsidRDefault="00991B9D" w:rsidP="00D5116F">
      <w:pPr>
        <w:numPr>
          <w:ilvl w:val="0"/>
          <w:numId w:val="5"/>
        </w:numPr>
        <w:spacing w:before="105" w:after="105"/>
        <w:ind w:left="90" w:right="90"/>
        <w:rPr>
          <w:i/>
        </w:rPr>
      </w:pPr>
      <w:r w:rsidRPr="005A2DCE">
        <w:rPr>
          <w:i/>
        </w:rPr>
        <w:t>научиться создавать собственные творческие замыслы и доводить их до воплощения в тво</w:t>
      </w:r>
      <w:r w:rsidRPr="005A2DCE">
        <w:rPr>
          <w:i/>
        </w:rPr>
        <w:t>р</w:t>
      </w:r>
      <w:r w:rsidRPr="005A2DCE">
        <w:rPr>
          <w:i/>
        </w:rPr>
        <w:t>ческом продукте. Овладевать средствами и способами воплощения собственных замыслов;</w:t>
      </w:r>
    </w:p>
    <w:p w:rsidR="00991B9D" w:rsidRPr="005A2DCE" w:rsidRDefault="00991B9D" w:rsidP="00D5116F">
      <w:pPr>
        <w:numPr>
          <w:ilvl w:val="0"/>
          <w:numId w:val="5"/>
        </w:numPr>
        <w:spacing w:before="105" w:after="105"/>
        <w:ind w:left="90" w:right="90"/>
        <w:rPr>
          <w:i/>
        </w:rPr>
      </w:pPr>
      <w:r w:rsidRPr="005A2DCE">
        <w:rPr>
          <w:i/>
        </w:rPr>
        <w:t>приобрести навыки самообслуживания, овладеть простыми трудовыми действиями и опер</w:t>
      </w:r>
      <w:r w:rsidRPr="005A2DCE">
        <w:rPr>
          <w:i/>
        </w:rPr>
        <w:t>а</w:t>
      </w:r>
      <w:r w:rsidRPr="005A2DCE">
        <w:rPr>
          <w:i/>
        </w:rPr>
        <w:t>циями на уроках труда и в социальных практиках;</w:t>
      </w:r>
    </w:p>
    <w:p w:rsidR="00991B9D" w:rsidRPr="005A2DCE" w:rsidRDefault="00991B9D" w:rsidP="00D5116F">
      <w:pPr>
        <w:numPr>
          <w:ilvl w:val="0"/>
          <w:numId w:val="5"/>
        </w:numPr>
        <w:spacing w:before="105" w:after="105"/>
        <w:ind w:left="90" w:right="90"/>
        <w:rPr>
          <w:i/>
        </w:rPr>
      </w:pPr>
      <w:r w:rsidRPr="005A2DCE">
        <w:rPr>
          <w:i/>
        </w:rPr>
        <w:lastRenderedPageBreak/>
        <w:t>приобрести опыт взаимодействия со взрослыми и детьми, освоить основные этикетные нормы, научиться правильн</w:t>
      </w:r>
      <w:r>
        <w:rPr>
          <w:i/>
        </w:rPr>
        <w:t xml:space="preserve">о </w:t>
      </w:r>
      <w:r w:rsidR="005F56AB">
        <w:rPr>
          <w:i/>
        </w:rPr>
        <w:t>выражать свои мысли и чувства.</w:t>
      </w:r>
    </w:p>
    <w:p w:rsidR="005F56AB" w:rsidRPr="005F56AB" w:rsidRDefault="00991B9D" w:rsidP="00991B9D">
      <w:pPr>
        <w:spacing w:before="75" w:after="75"/>
        <w:rPr>
          <w:bCs/>
        </w:rPr>
      </w:pPr>
      <w:r w:rsidRPr="005F56AB">
        <w:rPr>
          <w:bCs/>
        </w:rPr>
        <w:t>6. Задачи, решаемые педагогами, реализующими основную образовательную программу начал</w:t>
      </w:r>
      <w:r w:rsidRPr="005F56AB">
        <w:rPr>
          <w:bCs/>
        </w:rPr>
        <w:t>ь</w:t>
      </w:r>
      <w:r w:rsidRPr="005F56AB">
        <w:rPr>
          <w:bCs/>
        </w:rPr>
        <w:t>ного общего  образования</w:t>
      </w:r>
      <w:r w:rsidR="005F56AB" w:rsidRPr="005F56AB">
        <w:rPr>
          <w:bCs/>
        </w:rPr>
        <w:t>.</w:t>
      </w:r>
    </w:p>
    <w:p w:rsidR="00991B9D" w:rsidRPr="005A2DCE" w:rsidRDefault="00991B9D" w:rsidP="00991B9D">
      <w:pPr>
        <w:spacing w:before="75" w:after="75"/>
        <w:rPr>
          <w:i/>
        </w:rPr>
      </w:pPr>
      <w:r w:rsidRPr="00E51957">
        <w:t>1</w:t>
      </w:r>
      <w:r w:rsidRPr="005A2DCE">
        <w:rPr>
          <w:i/>
        </w:rPr>
        <w:t>. Реализовать основную образовательную программу начальной школы в  разнообразных орг</w:t>
      </w:r>
      <w:r w:rsidRPr="005A2DCE">
        <w:rPr>
          <w:i/>
        </w:rPr>
        <w:t>а</w:t>
      </w:r>
      <w:r w:rsidRPr="005A2DCE">
        <w:rPr>
          <w:i/>
        </w:rPr>
        <w:t>низационно-учебных  формах (уроки, занятия,  проекты, практики, конкурсы, выставки, соре</w:t>
      </w:r>
      <w:r w:rsidRPr="005A2DCE">
        <w:rPr>
          <w:i/>
        </w:rPr>
        <w:t>в</w:t>
      </w:r>
      <w:r w:rsidRPr="005A2DCE">
        <w:rPr>
          <w:i/>
        </w:rPr>
        <w:t>нования, презентации и пр.)</w:t>
      </w:r>
      <w:r w:rsidRPr="005A2DCE">
        <w:rPr>
          <w:i/>
        </w:rPr>
        <w:br/>
        <w:t>2. Обеспечить комфортные условия смены  ведущей деятельности – игровой на учебную. Со</w:t>
      </w:r>
      <w:r w:rsidRPr="005A2DCE">
        <w:rPr>
          <w:i/>
        </w:rPr>
        <w:t>з</w:t>
      </w:r>
      <w:r w:rsidRPr="005A2DCE">
        <w:rPr>
          <w:i/>
        </w:rPr>
        <w:t>дать условия для овладения  высшими формами игровой деятельности.</w:t>
      </w:r>
      <w:r w:rsidRPr="005A2DCE">
        <w:rPr>
          <w:i/>
        </w:rPr>
        <w:br/>
        <w:t>3. Обеспечить условия формирования учебной деятельности. Для этого:</w:t>
      </w:r>
    </w:p>
    <w:p w:rsidR="00991B9D" w:rsidRPr="005A2DCE" w:rsidRDefault="00991B9D" w:rsidP="00D5116F">
      <w:pPr>
        <w:numPr>
          <w:ilvl w:val="0"/>
          <w:numId w:val="6"/>
        </w:numPr>
        <w:spacing w:before="105" w:after="105"/>
        <w:ind w:left="90" w:right="90"/>
        <w:rPr>
          <w:i/>
        </w:rPr>
      </w:pPr>
      <w:r w:rsidRPr="005A2DCE">
        <w:rPr>
          <w:i/>
        </w:rPr>
        <w:t>организовать постановку учебных целей, создавать условия для их «присвоения» и самосто</w:t>
      </w:r>
      <w:r w:rsidRPr="005A2DCE">
        <w:rPr>
          <w:i/>
        </w:rPr>
        <w:t>я</w:t>
      </w:r>
      <w:r w:rsidRPr="005A2DCE">
        <w:rPr>
          <w:i/>
        </w:rPr>
        <w:t>тельной конкретизации учениками;</w:t>
      </w:r>
    </w:p>
    <w:p w:rsidR="00991B9D" w:rsidRPr="005A2DCE" w:rsidRDefault="00991B9D" w:rsidP="00D5116F">
      <w:pPr>
        <w:numPr>
          <w:ilvl w:val="0"/>
          <w:numId w:val="6"/>
        </w:numPr>
        <w:spacing w:before="105" w:after="105"/>
        <w:ind w:left="90" w:right="90"/>
        <w:rPr>
          <w:i/>
        </w:rPr>
      </w:pPr>
      <w:r w:rsidRPr="005A2DCE">
        <w:rPr>
          <w:i/>
        </w:rPr>
        <w:t>побуждать и поддерживать детские инициативы, направленные на поиск средств и способов достижения учебных целей;</w:t>
      </w:r>
    </w:p>
    <w:p w:rsidR="00991B9D" w:rsidRPr="005A2DCE" w:rsidRDefault="00991B9D" w:rsidP="00D5116F">
      <w:pPr>
        <w:numPr>
          <w:ilvl w:val="0"/>
          <w:numId w:val="6"/>
        </w:numPr>
        <w:spacing w:before="105" w:after="105"/>
        <w:ind w:left="90" w:right="90"/>
        <w:rPr>
          <w:i/>
        </w:rPr>
      </w:pPr>
      <w:r w:rsidRPr="005A2DCE">
        <w:rPr>
          <w:i/>
        </w:rPr>
        <w:t>организовать усвоение знаний посредством коллективных форм учебной работы;</w:t>
      </w:r>
    </w:p>
    <w:p w:rsidR="00991B9D" w:rsidRPr="005A2DCE" w:rsidRDefault="00991B9D" w:rsidP="00D5116F">
      <w:pPr>
        <w:numPr>
          <w:ilvl w:val="0"/>
          <w:numId w:val="6"/>
        </w:numPr>
        <w:spacing w:before="105" w:after="105"/>
        <w:ind w:left="90" w:right="90"/>
        <w:rPr>
          <w:i/>
        </w:rPr>
      </w:pPr>
      <w:r w:rsidRPr="005A2DCE">
        <w:rPr>
          <w:i/>
        </w:rPr>
        <w:t>осуществлять функции контроля и оценки, организовать их постепенный переход к ученикам.</w:t>
      </w:r>
    </w:p>
    <w:p w:rsidR="00991B9D" w:rsidRPr="005A2DCE" w:rsidRDefault="00991B9D" w:rsidP="00991B9D">
      <w:pPr>
        <w:spacing w:before="75" w:after="75"/>
        <w:rPr>
          <w:i/>
        </w:rPr>
      </w:pPr>
      <w:r w:rsidRPr="005A2DCE">
        <w:rPr>
          <w:i/>
        </w:rPr>
        <w:t>4. Создать условия для творческой продуктивной деятельности ребёнка. Для этого –</w:t>
      </w:r>
    </w:p>
    <w:p w:rsidR="00991B9D" w:rsidRPr="005A2DCE" w:rsidRDefault="00991B9D" w:rsidP="00D5116F">
      <w:pPr>
        <w:numPr>
          <w:ilvl w:val="0"/>
          <w:numId w:val="7"/>
        </w:numPr>
        <w:spacing w:before="105" w:after="105"/>
        <w:ind w:left="90" w:right="90"/>
        <w:rPr>
          <w:i/>
        </w:rPr>
      </w:pPr>
      <w:r w:rsidRPr="005A2DCE">
        <w:rPr>
          <w:i/>
        </w:rPr>
        <w:t>Ставить творческие задачи, способствовать возникновению собственных замыслов. </w:t>
      </w:r>
    </w:p>
    <w:p w:rsidR="00991B9D" w:rsidRPr="005A2DCE" w:rsidRDefault="00991B9D" w:rsidP="00D5116F">
      <w:pPr>
        <w:numPr>
          <w:ilvl w:val="0"/>
          <w:numId w:val="7"/>
        </w:numPr>
        <w:spacing w:before="105" w:after="105"/>
        <w:ind w:left="90" w:right="90"/>
        <w:rPr>
          <w:i/>
        </w:rPr>
      </w:pPr>
      <w:r w:rsidRPr="005A2DCE">
        <w:rPr>
          <w:i/>
        </w:rPr>
        <w:t>Поддерживать детские инициативы, помогать в осуществлении проектов.</w:t>
      </w:r>
    </w:p>
    <w:p w:rsidR="00991B9D" w:rsidRPr="005A2DCE" w:rsidRDefault="00991B9D" w:rsidP="00D5116F">
      <w:pPr>
        <w:numPr>
          <w:ilvl w:val="0"/>
          <w:numId w:val="7"/>
        </w:numPr>
        <w:spacing w:before="105" w:after="105"/>
        <w:ind w:left="90" w:right="90"/>
        <w:rPr>
          <w:i/>
        </w:rPr>
      </w:pPr>
      <w:r w:rsidRPr="005A2DCE">
        <w:rPr>
          <w:i/>
        </w:rPr>
        <w:t>Обеспечить презентацию и социальную оценку продуктов детского творчества (организация выставок,  детской периодической печати, конкурсов, фестивалей и т. д.)</w:t>
      </w:r>
    </w:p>
    <w:p w:rsidR="00991B9D" w:rsidRPr="005A2DCE" w:rsidRDefault="00991B9D" w:rsidP="00991B9D">
      <w:pPr>
        <w:spacing w:before="75" w:after="75"/>
        <w:rPr>
          <w:i/>
        </w:rPr>
      </w:pPr>
      <w:r w:rsidRPr="005A2DCE">
        <w:rPr>
          <w:i/>
        </w:rPr>
        <w:t xml:space="preserve">5.  Создать пространство для социальных практик младших школьников  и приобщения </w:t>
      </w:r>
      <w:r>
        <w:rPr>
          <w:i/>
        </w:rPr>
        <w:t>их к о</w:t>
      </w:r>
      <w:r>
        <w:rPr>
          <w:i/>
        </w:rPr>
        <w:t>б</w:t>
      </w:r>
      <w:r>
        <w:rPr>
          <w:i/>
        </w:rPr>
        <w:t>щественно значимым делам).</w:t>
      </w:r>
    </w:p>
    <w:p w:rsidR="00991B9D" w:rsidRPr="005F56AB" w:rsidRDefault="00991B9D" w:rsidP="00991B9D">
      <w:pPr>
        <w:spacing w:line="330" w:lineRule="atLeast"/>
        <w:rPr>
          <w:color w:val="000000"/>
        </w:rPr>
      </w:pPr>
      <w:r w:rsidRPr="005F56AB">
        <w:rPr>
          <w:color w:val="000000"/>
        </w:rPr>
        <w:t>7. Принципы и подходы к формированию основной образовательной программы и состава уч</w:t>
      </w:r>
      <w:r w:rsidRPr="005F56AB">
        <w:rPr>
          <w:color w:val="000000"/>
        </w:rPr>
        <w:t>а</w:t>
      </w:r>
      <w:r w:rsidRPr="005F56AB">
        <w:rPr>
          <w:color w:val="000000"/>
        </w:rPr>
        <w:t>стников образовательного процесса конкретного образовательного учреждения.</w:t>
      </w:r>
    </w:p>
    <w:p w:rsidR="005455EC" w:rsidRPr="005F56AB" w:rsidRDefault="005455EC" w:rsidP="00991B9D">
      <w:pPr>
        <w:spacing w:line="330" w:lineRule="atLeast"/>
      </w:pPr>
      <w:r w:rsidRPr="005F56AB">
        <w:t xml:space="preserve">8. </w:t>
      </w:r>
      <w:r w:rsidR="00BD5CE1" w:rsidRPr="005F56AB">
        <w:t xml:space="preserve"> Используемый </w:t>
      </w:r>
      <w:r w:rsidRPr="005F56AB">
        <w:t xml:space="preserve"> УМК</w:t>
      </w:r>
    </w:p>
    <w:p w:rsidR="00991B9D" w:rsidRPr="005F56AB" w:rsidRDefault="005F56AB" w:rsidP="00991B9D">
      <w:pPr>
        <w:spacing w:line="330" w:lineRule="atLeast"/>
        <w:rPr>
          <w:i/>
          <w:color w:val="000000"/>
        </w:rPr>
      </w:pPr>
      <w:r w:rsidRPr="005F56AB">
        <w:rPr>
          <w:b/>
          <w:bCs/>
          <w:i/>
          <w:color w:val="000000"/>
        </w:rPr>
        <w:t xml:space="preserve">- </w:t>
      </w:r>
      <w:r w:rsidR="00991B9D" w:rsidRPr="005F56AB">
        <w:rPr>
          <w:b/>
          <w:bCs/>
          <w:i/>
          <w:color w:val="000000"/>
        </w:rPr>
        <w:t>Планируемые результаты освоения обучающимися основной образовательной программы</w:t>
      </w:r>
    </w:p>
    <w:p w:rsidR="00991B9D" w:rsidRPr="00E51957" w:rsidRDefault="00991B9D" w:rsidP="00991B9D">
      <w:pPr>
        <w:spacing w:line="330" w:lineRule="atLeast"/>
        <w:rPr>
          <w:color w:val="000000"/>
        </w:rPr>
      </w:pPr>
      <w:r w:rsidRPr="00E51957">
        <w:rPr>
          <w:color w:val="000000"/>
        </w:rPr>
        <w:t>Планируемые результаты освоения основной образовательной программы должны:</w:t>
      </w:r>
    </w:p>
    <w:p w:rsidR="00991B9D" w:rsidRPr="00E51957" w:rsidRDefault="00991B9D" w:rsidP="00D5116F">
      <w:pPr>
        <w:numPr>
          <w:ilvl w:val="0"/>
          <w:numId w:val="9"/>
        </w:numPr>
        <w:spacing w:line="330" w:lineRule="atLeast"/>
        <w:ind w:left="0"/>
        <w:rPr>
          <w:color w:val="000000"/>
        </w:rPr>
      </w:pPr>
      <w:r w:rsidRPr="00E51957">
        <w:rPr>
          <w:color w:val="000000"/>
        </w:rPr>
        <w:t>обеспечивать связь между требованиями стандарта, образовательным процессом и системой оценок при промежуточной аттестации;</w:t>
      </w:r>
    </w:p>
    <w:p w:rsidR="00991B9D" w:rsidRPr="00E51957" w:rsidRDefault="00991B9D" w:rsidP="00D5116F">
      <w:pPr>
        <w:numPr>
          <w:ilvl w:val="0"/>
          <w:numId w:val="9"/>
        </w:numPr>
        <w:spacing w:line="330" w:lineRule="atLeast"/>
        <w:ind w:left="0"/>
        <w:rPr>
          <w:color w:val="000000"/>
        </w:rPr>
      </w:pPr>
      <w:r w:rsidRPr="00E51957">
        <w:rPr>
          <w:color w:val="000000"/>
        </w:rPr>
        <w:t>являться основой для разработки основных образовательных программ образовательных учре</w:t>
      </w:r>
      <w:r w:rsidRPr="00E51957">
        <w:rPr>
          <w:color w:val="000000"/>
        </w:rPr>
        <w:t>ж</w:t>
      </w:r>
      <w:r w:rsidRPr="00E51957">
        <w:rPr>
          <w:color w:val="000000"/>
        </w:rPr>
        <w:t>дений;</w:t>
      </w:r>
    </w:p>
    <w:p w:rsidR="00991B9D" w:rsidRDefault="00991B9D" w:rsidP="00D5116F">
      <w:pPr>
        <w:numPr>
          <w:ilvl w:val="0"/>
          <w:numId w:val="9"/>
        </w:numPr>
        <w:spacing w:line="330" w:lineRule="atLeast"/>
        <w:ind w:left="0"/>
        <w:rPr>
          <w:color w:val="000000"/>
        </w:rPr>
      </w:pPr>
      <w:r w:rsidRPr="00E51957">
        <w:rPr>
          <w:color w:val="000000"/>
        </w:rPr>
        <w:t>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в соотве</w:t>
      </w:r>
      <w:r>
        <w:rPr>
          <w:color w:val="000000"/>
        </w:rPr>
        <w:t>тствии с требованиями стандарта;</w:t>
      </w:r>
    </w:p>
    <w:p w:rsidR="00991B9D" w:rsidRDefault="00991B9D" w:rsidP="00D5116F">
      <w:pPr>
        <w:numPr>
          <w:ilvl w:val="0"/>
          <w:numId w:val="9"/>
        </w:numPr>
        <w:spacing w:line="330" w:lineRule="atLeast"/>
        <w:ind w:left="0"/>
        <w:rPr>
          <w:color w:val="000000"/>
        </w:rPr>
      </w:pPr>
      <w:r>
        <w:rPr>
          <w:color w:val="000000"/>
        </w:rPr>
        <w:t>соде</w:t>
      </w:r>
      <w:r w:rsidR="005F56AB">
        <w:rPr>
          <w:color w:val="000000"/>
        </w:rPr>
        <w:t>ржать способы и формы их оценки.</w:t>
      </w:r>
    </w:p>
    <w:p w:rsidR="005F56AB" w:rsidRDefault="005F56AB" w:rsidP="005F56AB">
      <w:pPr>
        <w:spacing w:line="330" w:lineRule="atLeast"/>
        <w:rPr>
          <w:color w:val="000000"/>
        </w:rPr>
      </w:pPr>
    </w:p>
    <w:p w:rsidR="00991B9D" w:rsidRPr="005F56AB" w:rsidRDefault="005F56AB" w:rsidP="005F56AB">
      <w:pPr>
        <w:spacing w:line="330" w:lineRule="atLeast"/>
        <w:rPr>
          <w:i/>
          <w:color w:val="000000"/>
        </w:rPr>
      </w:pPr>
      <w:r w:rsidRPr="005F56AB">
        <w:rPr>
          <w:b/>
          <w:bCs/>
          <w:i/>
          <w:color w:val="000000"/>
        </w:rPr>
        <w:t xml:space="preserve">- </w:t>
      </w:r>
      <w:r w:rsidR="00991B9D" w:rsidRPr="005F56AB">
        <w:rPr>
          <w:b/>
          <w:bCs/>
          <w:i/>
          <w:color w:val="000000"/>
        </w:rPr>
        <w:t>Структура учебного плана образовательного учреждения</w:t>
      </w:r>
    </w:p>
    <w:p w:rsidR="00991B9D" w:rsidRDefault="00991B9D" w:rsidP="00E80138">
      <w:pPr>
        <w:spacing w:line="330" w:lineRule="atLeast"/>
        <w:ind w:firstLine="567"/>
        <w:rPr>
          <w:color w:val="000000"/>
        </w:rPr>
      </w:pPr>
      <w:r w:rsidRPr="00E51957">
        <w:rPr>
          <w:color w:val="000000"/>
        </w:rPr>
        <w:t>Обязательная часть учебного плана (таблица) определяет состав обязательных учебных предметов для реализации во всех имеющих государственную аккредитацию образовательных учреждениях, реализующих основную образовательную программу начального общего образ</w:t>
      </w:r>
      <w:r w:rsidRPr="00E51957">
        <w:rPr>
          <w:color w:val="000000"/>
        </w:rPr>
        <w:t>о</w:t>
      </w:r>
      <w:r w:rsidRPr="00E51957">
        <w:rPr>
          <w:color w:val="000000"/>
        </w:rPr>
        <w:t>вания, и учебное время, отводимое на их изучение по классам (годам) обучения</w:t>
      </w:r>
      <w:r w:rsidR="004665D6">
        <w:rPr>
          <w:color w:val="000000"/>
        </w:rPr>
        <w:t xml:space="preserve"> ( </w:t>
      </w:r>
      <w:r w:rsidR="004665D6" w:rsidRPr="004665D6">
        <w:rPr>
          <w:i/>
          <w:color w:val="000000"/>
        </w:rPr>
        <w:t xml:space="preserve">Примерный учебный план </w:t>
      </w:r>
      <w:r w:rsidR="004665D6">
        <w:rPr>
          <w:i/>
          <w:color w:val="000000"/>
        </w:rPr>
        <w:t xml:space="preserve">начального общего образования </w:t>
      </w:r>
      <w:r w:rsidR="004665D6" w:rsidRPr="004665D6">
        <w:rPr>
          <w:i/>
          <w:color w:val="000000"/>
        </w:rPr>
        <w:t>направлен в ОУ</w:t>
      </w:r>
      <w:r w:rsidR="004665D6">
        <w:rPr>
          <w:color w:val="000000"/>
        </w:rPr>
        <w:t>)</w:t>
      </w:r>
      <w:r w:rsidRPr="00E51957">
        <w:rPr>
          <w:color w:val="000000"/>
        </w:rPr>
        <w:t>.</w:t>
      </w:r>
    </w:p>
    <w:p w:rsidR="00CF44D8" w:rsidRDefault="008049E4" w:rsidP="00CF44D8">
      <w:pPr>
        <w:numPr>
          <w:ilvl w:val="0"/>
          <w:numId w:val="3"/>
        </w:numPr>
        <w:jc w:val="both"/>
      </w:pPr>
      <w:r>
        <w:rPr>
          <w:color w:val="000000"/>
        </w:rPr>
        <w:lastRenderedPageBreak/>
        <w:t xml:space="preserve">Учебный план </w:t>
      </w:r>
      <w:r w:rsidR="00D37496">
        <w:rPr>
          <w:color w:val="000000"/>
        </w:rPr>
        <w:t xml:space="preserve"> </w:t>
      </w:r>
      <w:r>
        <w:rPr>
          <w:color w:val="000000"/>
        </w:rPr>
        <w:t>должен</w:t>
      </w:r>
      <w:r w:rsidR="00CF44D8">
        <w:rPr>
          <w:color w:val="000000"/>
        </w:rPr>
        <w:t xml:space="preserve"> содержать пояснительную записку, </w:t>
      </w:r>
      <w:r w:rsidR="00CF44D8">
        <w:t>включающую перечень норм</w:t>
      </w:r>
      <w:r w:rsidR="00CF44D8">
        <w:t>а</w:t>
      </w:r>
      <w:r w:rsidR="00CF44D8">
        <w:t>тивных документов и локальных актов</w:t>
      </w:r>
      <w:r w:rsidR="00D37496">
        <w:t xml:space="preserve"> (</w:t>
      </w:r>
      <w:r w:rsidR="00D37496" w:rsidRPr="00D37496">
        <w:rPr>
          <w:b/>
        </w:rPr>
        <w:t>приложение</w:t>
      </w:r>
      <w:r w:rsidR="00D37496">
        <w:t>)</w:t>
      </w:r>
      <w:r w:rsidR="00CF44D8">
        <w:t>;</w:t>
      </w:r>
    </w:p>
    <w:p w:rsidR="00CF44D8" w:rsidRDefault="00CF44D8" w:rsidP="00CF44D8">
      <w:pPr>
        <w:numPr>
          <w:ilvl w:val="0"/>
          <w:numId w:val="3"/>
        </w:numPr>
        <w:jc w:val="both"/>
      </w:pPr>
      <w:r>
        <w:t>дидактическое обоснование;</w:t>
      </w:r>
    </w:p>
    <w:p w:rsidR="00CF44D8" w:rsidRDefault="00CF44D8" w:rsidP="00CF44D8">
      <w:pPr>
        <w:numPr>
          <w:ilvl w:val="0"/>
          <w:numId w:val="3"/>
        </w:numPr>
        <w:jc w:val="both"/>
      </w:pPr>
      <w:r>
        <w:t>сетку  часов</w:t>
      </w:r>
      <w:r w:rsidR="00D37496">
        <w:t>.</w:t>
      </w:r>
    </w:p>
    <w:p w:rsidR="004665D6" w:rsidRPr="00E80138" w:rsidRDefault="004665D6" w:rsidP="004665D6">
      <w:pPr>
        <w:spacing w:line="330" w:lineRule="atLeast"/>
        <w:ind w:firstLine="851"/>
        <w:rPr>
          <w:color w:val="000000"/>
        </w:rPr>
      </w:pPr>
      <w:r w:rsidRPr="00E80138">
        <w:rPr>
          <w:color w:val="000000"/>
        </w:rPr>
        <w:t>С целью организации внеурочной  деятельности необходимо разработать план внеуро</w:t>
      </w:r>
      <w:r w:rsidRPr="00E80138">
        <w:rPr>
          <w:color w:val="000000"/>
        </w:rPr>
        <w:t>ч</w:t>
      </w:r>
      <w:r w:rsidRPr="00E80138">
        <w:rPr>
          <w:color w:val="000000"/>
        </w:rPr>
        <w:t>ной деятельности, включающий формы организации и виды деятельности младших школьников, наименование рабочей программы, количество часов.</w:t>
      </w:r>
    </w:p>
    <w:p w:rsidR="004665D6" w:rsidRDefault="004665D6" w:rsidP="004665D6">
      <w:pPr>
        <w:ind w:firstLine="567"/>
        <w:jc w:val="both"/>
      </w:pPr>
      <w:r>
        <w:t>Количество направлений развития личности определяется образовательным учреждением самостоятельно в зависимости от запросов обучающихся и их родителей (законных представит</w:t>
      </w:r>
      <w:r>
        <w:t>е</w:t>
      </w:r>
      <w:r>
        <w:t xml:space="preserve">лей), имеющихся условий кадрового, материально-технического и программного обеспечения </w:t>
      </w:r>
    </w:p>
    <w:p w:rsidR="004665D6" w:rsidRPr="00D224A5" w:rsidRDefault="004665D6" w:rsidP="004665D6">
      <w:pPr>
        <w:jc w:val="both"/>
        <w:rPr>
          <w:sz w:val="16"/>
          <w:szCs w:val="16"/>
        </w:rPr>
      </w:pPr>
    </w:p>
    <w:p w:rsidR="004665D6" w:rsidRDefault="004665D6" w:rsidP="004665D6">
      <w:pPr>
        <w:ind w:firstLine="426"/>
        <w:jc w:val="both"/>
      </w:pPr>
      <w:r>
        <w:t>Возможное распределение часов внеурочной деятельности: еженедельное  или  неравноме</w:t>
      </w:r>
      <w:r>
        <w:t>р</w:t>
      </w:r>
      <w:r>
        <w:t>ное в течение всего учебного года с учетом каникулярного времени и выходных дней в завис</w:t>
      </w:r>
      <w:r>
        <w:t>и</w:t>
      </w:r>
      <w:r>
        <w:t xml:space="preserve">мости от задач, поставленных при реализации программы внеурочной деятельности. </w:t>
      </w:r>
    </w:p>
    <w:p w:rsidR="004665D6" w:rsidRDefault="004665D6" w:rsidP="004665D6">
      <w:pPr>
        <w:ind w:firstLine="567"/>
        <w:jc w:val="both"/>
      </w:pPr>
      <w:r>
        <w:t xml:space="preserve">При этом в обоих случаях оплата за часы может производиться согласно тарификации (где указывается недельная нагрузка). </w:t>
      </w:r>
    </w:p>
    <w:p w:rsidR="004665D6" w:rsidRDefault="004665D6" w:rsidP="004665D6">
      <w:pPr>
        <w:ind w:firstLine="567"/>
        <w:jc w:val="both"/>
      </w:pPr>
      <w:r>
        <w:t>В случае неравномерного распределения времени в течение учебного года  возможна опл</w:t>
      </w:r>
      <w:r>
        <w:t>а</w:t>
      </w:r>
      <w:r>
        <w:t xml:space="preserve">та за конкретное количество отработанных часов (по приказу о дополнительной тарификации на месяц, четверть, полугодие за счет часов, вынесенных на вакансию,  или по аутсорсингу) </w:t>
      </w:r>
    </w:p>
    <w:p w:rsidR="004665D6" w:rsidRDefault="004665D6" w:rsidP="00D37496">
      <w:pPr>
        <w:ind w:firstLine="567"/>
        <w:jc w:val="both"/>
      </w:pPr>
      <w:r>
        <w:t>Возможно составление плана внеурочной деятельности для каждого класса, классов пара</w:t>
      </w:r>
      <w:r>
        <w:t>л</w:t>
      </w:r>
      <w:r>
        <w:t>лели (1-ых, 2-ых и т.д.)</w:t>
      </w:r>
    </w:p>
    <w:p w:rsidR="004665D6" w:rsidRDefault="004665D6" w:rsidP="004665D6">
      <w:pPr>
        <w:ind w:firstLine="567"/>
        <w:jc w:val="both"/>
      </w:pPr>
      <w:r>
        <w:t>Допускается реализация программ внеурочной деятельности в разновозрастных группах.</w:t>
      </w:r>
    </w:p>
    <w:p w:rsidR="004665D6" w:rsidRDefault="004665D6" w:rsidP="005F56AB">
      <w:pPr>
        <w:ind w:firstLine="567"/>
        <w:jc w:val="both"/>
      </w:pPr>
      <w:r>
        <w:t>В пояснительной записке</w:t>
      </w:r>
      <w:r w:rsidR="00E80138">
        <w:t xml:space="preserve"> к учебному плану</w:t>
      </w:r>
      <w:r>
        <w:t xml:space="preserve"> необходимо указать более полную информ</w:t>
      </w:r>
      <w:r>
        <w:t>а</w:t>
      </w:r>
      <w:r>
        <w:t>цию об особенностях реализации часов внеурочной деятельности</w:t>
      </w:r>
      <w:r w:rsidR="00CF44D8">
        <w:t>.</w:t>
      </w:r>
    </w:p>
    <w:p w:rsidR="004665D6" w:rsidRDefault="004665D6" w:rsidP="00E80138">
      <w:pPr>
        <w:ind w:firstLine="567"/>
      </w:pPr>
      <w:r w:rsidRPr="002A249E">
        <w:t>Длительность занятий зависит от возраста и вида деятельности. Продолжительность таких видов деятельности как чтение, музыкальные занятия, рисование, лепка, рукоделие, тихие игры, должны составлять не более 50 минут в день для обучающихся 1-2 классов, и не более полутора часов в день - для остальных классов. На музыкальных занятиях рекомендуется шире использ</w:t>
      </w:r>
      <w:r w:rsidRPr="002A249E">
        <w:t>о</w:t>
      </w:r>
      <w:r w:rsidRPr="002A249E">
        <w:t>вать элементы ритмики и хореографии. Просмотры телепередач и кинофильмов не следует пр</w:t>
      </w:r>
      <w:r w:rsidRPr="002A249E">
        <w:t>о</w:t>
      </w:r>
      <w:r w:rsidRPr="002A249E">
        <w:t>водить чаще двух раз в неделю с ограничением длительности просмотра до 1 часа для обуча</w:t>
      </w:r>
      <w:r w:rsidRPr="002A249E">
        <w:t>ю</w:t>
      </w:r>
      <w:r w:rsidRPr="002A249E">
        <w:t xml:space="preserve">щихся 1-3 классов и 1,5- для обучающихся 4-8 классов. </w:t>
      </w:r>
    </w:p>
    <w:p w:rsidR="004665D6" w:rsidRPr="00054CA1" w:rsidRDefault="004665D6" w:rsidP="00E80138">
      <w:pPr>
        <w:ind w:firstLine="567"/>
        <w:rPr>
          <w:rStyle w:val="Zag11"/>
          <w:rFonts w:eastAsia="@Arial Unicode MS"/>
        </w:rPr>
      </w:pPr>
      <w:r w:rsidRPr="00054CA1">
        <w:rPr>
          <w:rStyle w:val="Zag11"/>
          <w:rFonts w:eastAsia="@Arial Unicode MS"/>
        </w:rPr>
        <w:t>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w:t>
      </w:r>
      <w:r w:rsidRPr="00054CA1">
        <w:rPr>
          <w:rStyle w:val="Zag11"/>
          <w:rFonts w:eastAsia="@Arial Unicode MS"/>
        </w:rPr>
        <w:t>о</w:t>
      </w:r>
      <w:r w:rsidRPr="00054CA1">
        <w:rPr>
          <w:rStyle w:val="Zag11"/>
          <w:rFonts w:eastAsia="@Arial Unicode MS"/>
        </w:rPr>
        <w:t>средством различных форм организации, таких, как экскурсии, кружки, секции, круглые столы, конференции, диспуты, школьные научные общества, олимпиады, конкурсы, соревнования, п</w:t>
      </w:r>
      <w:r w:rsidRPr="00054CA1">
        <w:rPr>
          <w:rStyle w:val="Zag11"/>
          <w:rFonts w:eastAsia="@Arial Unicode MS"/>
        </w:rPr>
        <w:t>о</w:t>
      </w:r>
      <w:r w:rsidRPr="00054CA1">
        <w:rPr>
          <w:rStyle w:val="Zag11"/>
          <w:rFonts w:eastAsia="@Arial Unicode MS"/>
        </w:rPr>
        <w:t>исковые и научные исследования, общественно полезные практики, социальное проектирование и т. д.</w:t>
      </w:r>
    </w:p>
    <w:p w:rsidR="004665D6" w:rsidRPr="00054CA1" w:rsidRDefault="004665D6" w:rsidP="00E80138">
      <w:pPr>
        <w:ind w:firstLine="567"/>
        <w:rPr>
          <w:rStyle w:val="Zag11"/>
          <w:rFonts w:eastAsia="@Arial Unicode MS"/>
        </w:rPr>
      </w:pPr>
      <w:r w:rsidRPr="00054CA1">
        <w:rPr>
          <w:rStyle w:val="Zag11"/>
          <w:rFonts w:eastAsia="@Arial Unicode MS"/>
        </w:rPr>
        <w:t>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спорта и других организаций. В период каникул для продолжения внеурочной деятельности могут и</w:t>
      </w:r>
      <w:r w:rsidRPr="00054CA1">
        <w:rPr>
          <w:rStyle w:val="Zag11"/>
          <w:rFonts w:eastAsia="@Arial Unicode MS"/>
        </w:rPr>
        <w:t>с</w:t>
      </w:r>
      <w:r w:rsidRPr="00054CA1">
        <w:rPr>
          <w:rStyle w:val="Zag11"/>
          <w:rFonts w:eastAsia="@Arial Unicode MS"/>
        </w:rPr>
        <w:t>пользоваться возможности специализированных лагерей, тематических лагерных смен, летних школ.</w:t>
      </w:r>
    </w:p>
    <w:p w:rsidR="00D37496" w:rsidRPr="00CF44D8" w:rsidRDefault="00D37496" w:rsidP="00D37496">
      <w:pPr>
        <w:spacing w:line="276" w:lineRule="auto"/>
        <w:rPr>
          <w:i/>
        </w:rPr>
      </w:pPr>
      <w:r w:rsidRPr="00D37496">
        <w:rPr>
          <w:b/>
        </w:rPr>
        <w:t xml:space="preserve">Приложение </w:t>
      </w:r>
      <w:r w:rsidRPr="00CF44D8">
        <w:rPr>
          <w:i/>
        </w:rPr>
        <w:t>Учебный план начального общего образования (1-4 кла</w:t>
      </w:r>
      <w:r w:rsidR="00A87B2F">
        <w:rPr>
          <w:i/>
        </w:rPr>
        <w:t>с</w:t>
      </w:r>
      <w:r w:rsidRPr="00CF44D8">
        <w:rPr>
          <w:i/>
        </w:rPr>
        <w:t xml:space="preserve">сы) составлен на основе Федерального государственного образовательного стандарта  начального  общего образования,  утвержденного приказом Министерства образования России </w:t>
      </w:r>
      <w:r w:rsidR="008A2C81" w:rsidRPr="00CF44D8">
        <w:rPr>
          <w:i/>
        </w:rPr>
        <w:t xml:space="preserve">от 06.10.2009 </w:t>
      </w:r>
      <w:r w:rsidR="008A2C81">
        <w:rPr>
          <w:i/>
        </w:rPr>
        <w:t xml:space="preserve"> № 37, </w:t>
      </w:r>
      <w:r w:rsidR="000704AE">
        <w:rPr>
          <w:i/>
        </w:rPr>
        <w:t xml:space="preserve"> </w:t>
      </w:r>
      <w:r w:rsidRPr="00CF44D8">
        <w:rPr>
          <w:i/>
        </w:rPr>
        <w:t xml:space="preserve"> и с учетом особенности и специфики Основной образовательной программы начального  общего образов</w:t>
      </w:r>
      <w:r w:rsidRPr="00CF44D8">
        <w:rPr>
          <w:i/>
        </w:rPr>
        <w:t>а</w:t>
      </w:r>
      <w:r w:rsidRPr="00CF44D8">
        <w:rPr>
          <w:i/>
        </w:rPr>
        <w:t xml:space="preserve">ния. </w:t>
      </w:r>
    </w:p>
    <w:p w:rsidR="00D37496" w:rsidRPr="00CF44D8" w:rsidRDefault="00D37496" w:rsidP="00D37496">
      <w:pPr>
        <w:spacing w:line="276" w:lineRule="auto"/>
        <w:rPr>
          <w:i/>
        </w:rPr>
      </w:pPr>
      <w:r w:rsidRPr="00CF44D8">
        <w:rPr>
          <w:i/>
        </w:rPr>
        <w:t>Учебный план определяет:  </w:t>
      </w:r>
    </w:p>
    <w:p w:rsidR="00D37496" w:rsidRPr="00CF44D8" w:rsidRDefault="00D37496" w:rsidP="00D5116F">
      <w:pPr>
        <w:pStyle w:val="ac"/>
        <w:numPr>
          <w:ilvl w:val="0"/>
          <w:numId w:val="16"/>
        </w:numPr>
        <w:spacing w:line="276" w:lineRule="auto"/>
        <w:contextualSpacing w:val="0"/>
        <w:jc w:val="both"/>
        <w:rPr>
          <w:i/>
        </w:rPr>
      </w:pPr>
      <w:r w:rsidRPr="00CF44D8">
        <w:rPr>
          <w:i/>
        </w:rPr>
        <w:t>перечень предметных областей: филологию, математику и информатику, окружающий мир; духовно-нравственную культуры  народов России; искусство; технологию и физич</w:t>
      </w:r>
      <w:r w:rsidRPr="00CF44D8">
        <w:rPr>
          <w:i/>
        </w:rPr>
        <w:t>е</w:t>
      </w:r>
      <w:r w:rsidRPr="00CF44D8">
        <w:rPr>
          <w:i/>
        </w:rPr>
        <w:t>скую культуру;</w:t>
      </w:r>
    </w:p>
    <w:p w:rsidR="00D37496" w:rsidRPr="00CF44D8" w:rsidRDefault="00D37496" w:rsidP="00D5116F">
      <w:pPr>
        <w:pStyle w:val="ac"/>
        <w:numPr>
          <w:ilvl w:val="0"/>
          <w:numId w:val="16"/>
        </w:numPr>
        <w:spacing w:line="276" w:lineRule="auto"/>
        <w:contextualSpacing w:val="0"/>
        <w:jc w:val="both"/>
        <w:rPr>
          <w:i/>
        </w:rPr>
      </w:pPr>
      <w:r w:rsidRPr="00CF44D8">
        <w:rPr>
          <w:i/>
        </w:rPr>
        <w:lastRenderedPageBreak/>
        <w:t>образовательные межпредметные и разновозрастные модули;</w:t>
      </w:r>
    </w:p>
    <w:p w:rsidR="00D37496" w:rsidRPr="00CF44D8" w:rsidRDefault="00D37496" w:rsidP="00D5116F">
      <w:pPr>
        <w:pStyle w:val="ac"/>
        <w:numPr>
          <w:ilvl w:val="0"/>
          <w:numId w:val="16"/>
        </w:numPr>
        <w:spacing w:line="276" w:lineRule="auto"/>
        <w:contextualSpacing w:val="0"/>
        <w:jc w:val="both"/>
        <w:rPr>
          <w:i/>
        </w:rPr>
      </w:pPr>
      <w:r w:rsidRPr="00CF44D8">
        <w:rPr>
          <w:i/>
        </w:rPr>
        <w:t xml:space="preserve"> перечень  учебных курсов, в том числе интегративных за пределами предметных обла</w:t>
      </w:r>
      <w:r w:rsidRPr="00CF44D8">
        <w:rPr>
          <w:i/>
        </w:rPr>
        <w:t>с</w:t>
      </w:r>
      <w:r w:rsidRPr="00CF44D8">
        <w:rPr>
          <w:i/>
        </w:rPr>
        <w:t>тей  при работе школы в режиме шестидневной  учебной  недели;</w:t>
      </w:r>
    </w:p>
    <w:p w:rsidR="00D37496" w:rsidRPr="00CF44D8" w:rsidRDefault="00D37496" w:rsidP="00D5116F">
      <w:pPr>
        <w:pStyle w:val="ac"/>
        <w:numPr>
          <w:ilvl w:val="0"/>
          <w:numId w:val="16"/>
        </w:numPr>
        <w:spacing w:line="276" w:lineRule="auto"/>
        <w:contextualSpacing w:val="0"/>
        <w:jc w:val="both"/>
        <w:rPr>
          <w:i/>
        </w:rPr>
      </w:pPr>
      <w:r w:rsidRPr="00CF44D8">
        <w:rPr>
          <w:i/>
        </w:rPr>
        <w:t xml:space="preserve">перечень  компонентов  внеурочной деятельности; </w:t>
      </w:r>
    </w:p>
    <w:p w:rsidR="00D37496" w:rsidRPr="00CF44D8" w:rsidRDefault="00D37496" w:rsidP="00D5116F">
      <w:pPr>
        <w:pStyle w:val="ac"/>
        <w:numPr>
          <w:ilvl w:val="0"/>
          <w:numId w:val="16"/>
        </w:numPr>
        <w:spacing w:line="276" w:lineRule="auto"/>
        <w:contextualSpacing w:val="0"/>
        <w:jc w:val="both"/>
        <w:rPr>
          <w:i/>
        </w:rPr>
      </w:pPr>
      <w:r w:rsidRPr="00CF44D8">
        <w:rPr>
          <w:i/>
        </w:rPr>
        <w:t>индивидуальные и групповые  (внеаудиторные) занятия обучающихся до 10% объема  времени, отведенного на предметные области: филологию, математику и окружающий мир;</w:t>
      </w:r>
    </w:p>
    <w:p w:rsidR="00D37496" w:rsidRPr="00CF44D8" w:rsidRDefault="00D37496" w:rsidP="00D5116F">
      <w:pPr>
        <w:pStyle w:val="ac"/>
        <w:numPr>
          <w:ilvl w:val="0"/>
          <w:numId w:val="16"/>
        </w:numPr>
        <w:spacing w:line="276" w:lineRule="auto"/>
        <w:contextualSpacing w:val="0"/>
        <w:jc w:val="both"/>
        <w:rPr>
          <w:i/>
        </w:rPr>
      </w:pPr>
      <w:r w:rsidRPr="00CF44D8">
        <w:rPr>
          <w:i/>
        </w:rPr>
        <w:t>максимальный объем аудиторной нагрузки обучающихся;</w:t>
      </w:r>
    </w:p>
    <w:p w:rsidR="00D37496" w:rsidRPr="00CF44D8" w:rsidRDefault="00D37496" w:rsidP="00D37496">
      <w:pPr>
        <w:spacing w:line="276" w:lineRule="auto"/>
        <w:rPr>
          <w:i/>
        </w:rPr>
      </w:pPr>
      <w:r w:rsidRPr="00CF44D8">
        <w:rPr>
          <w:i/>
        </w:rPr>
        <w:t>      При  формировании  учебного  плана учитывались  ряд принципиальных особенностей орг</w:t>
      </w:r>
      <w:r w:rsidRPr="00CF44D8">
        <w:rPr>
          <w:i/>
        </w:rPr>
        <w:t>а</w:t>
      </w:r>
      <w:r w:rsidRPr="00CF44D8">
        <w:rPr>
          <w:i/>
        </w:rPr>
        <w:t>низации образовательного процесса на первой ступени школьного образования:</w:t>
      </w:r>
    </w:p>
    <w:p w:rsidR="00D37496" w:rsidRPr="00CF44D8" w:rsidRDefault="00D37496" w:rsidP="00D37496">
      <w:pPr>
        <w:spacing w:line="276" w:lineRule="auto"/>
        <w:rPr>
          <w:i/>
        </w:rPr>
      </w:pPr>
      <w:r w:rsidRPr="00CF44D8">
        <w:rPr>
          <w:i/>
        </w:rPr>
        <w:t xml:space="preserve">     Исходя из выше указанных  особенностей, общая структура  учебного (образовательного) плана  имеет  три  раздела:</w:t>
      </w:r>
    </w:p>
    <w:p w:rsidR="00D37496" w:rsidRPr="00CF44D8" w:rsidRDefault="00D37496" w:rsidP="00D37496">
      <w:pPr>
        <w:spacing w:line="276" w:lineRule="auto"/>
        <w:rPr>
          <w:bCs/>
          <w:i/>
        </w:rPr>
      </w:pPr>
      <w:r w:rsidRPr="00CF44D8">
        <w:rPr>
          <w:b/>
          <w:i/>
        </w:rPr>
        <w:t xml:space="preserve">       1 раздел:</w:t>
      </w:r>
      <w:r w:rsidRPr="00CF44D8">
        <w:rPr>
          <w:i/>
        </w:rPr>
        <w:t xml:space="preserve"> о</w:t>
      </w:r>
      <w:r w:rsidRPr="00CF44D8">
        <w:rPr>
          <w:bCs/>
          <w:i/>
        </w:rPr>
        <w:t>бязательный (инвариантный)  компонент основной образовательной программы: состоит из двух  подразделов.</w:t>
      </w:r>
    </w:p>
    <w:p w:rsidR="00D37496" w:rsidRPr="00CF44D8" w:rsidRDefault="00D37496" w:rsidP="00D5116F">
      <w:pPr>
        <w:numPr>
          <w:ilvl w:val="1"/>
          <w:numId w:val="17"/>
        </w:numPr>
        <w:tabs>
          <w:tab w:val="left" w:pos="284"/>
          <w:tab w:val="left" w:pos="426"/>
          <w:tab w:val="left" w:pos="993"/>
        </w:tabs>
        <w:spacing w:line="276" w:lineRule="auto"/>
        <w:ind w:left="426" w:firstLine="0"/>
        <w:jc w:val="both"/>
        <w:rPr>
          <w:bCs/>
          <w:i/>
        </w:rPr>
      </w:pPr>
      <w:r w:rsidRPr="00CF44D8">
        <w:rPr>
          <w:bCs/>
          <w:i/>
        </w:rPr>
        <w:t>Учебные предметы и курсы. В этом подразделе указывается перечень предметных о</w:t>
      </w:r>
      <w:r w:rsidRPr="00CF44D8">
        <w:rPr>
          <w:bCs/>
          <w:i/>
        </w:rPr>
        <w:t>б</w:t>
      </w:r>
      <w:r w:rsidRPr="00CF44D8">
        <w:rPr>
          <w:bCs/>
          <w:i/>
        </w:rPr>
        <w:t>ластей, учебных предметов. Внутри  каждого  учебного курса, указывается общее колич</w:t>
      </w:r>
      <w:r w:rsidRPr="00CF44D8">
        <w:rPr>
          <w:bCs/>
          <w:i/>
        </w:rPr>
        <w:t>е</w:t>
      </w:r>
      <w:r w:rsidRPr="00CF44D8">
        <w:rPr>
          <w:bCs/>
          <w:i/>
        </w:rPr>
        <w:t>ство часов аудиторной  и (или) внеаудиторной нагрузки.</w:t>
      </w:r>
    </w:p>
    <w:p w:rsidR="00D37496" w:rsidRPr="00CF44D8" w:rsidRDefault="00D37496" w:rsidP="00D37496">
      <w:pPr>
        <w:spacing w:line="276" w:lineRule="auto"/>
        <w:rPr>
          <w:bCs/>
          <w:i/>
        </w:rPr>
      </w:pPr>
      <w:r w:rsidRPr="00CF44D8">
        <w:rPr>
          <w:bCs/>
          <w:i/>
        </w:rPr>
        <w:t xml:space="preserve">        </w:t>
      </w:r>
      <w:r w:rsidRPr="00CF44D8">
        <w:rPr>
          <w:b/>
          <w:bCs/>
          <w:i/>
        </w:rPr>
        <w:t>2 раздел:</w:t>
      </w:r>
      <w:r w:rsidRPr="00CF44D8">
        <w:rPr>
          <w:bCs/>
          <w:i/>
        </w:rPr>
        <w:t xml:space="preserve"> вариативный  компонент</w:t>
      </w:r>
      <w:r w:rsidRPr="00CF44D8">
        <w:rPr>
          <w:i/>
        </w:rPr>
        <w:t xml:space="preserve"> основной образовательной программы в рамках пре</w:t>
      </w:r>
      <w:r w:rsidRPr="00CF44D8">
        <w:rPr>
          <w:i/>
        </w:rPr>
        <w:t>д</w:t>
      </w:r>
      <w:r w:rsidRPr="00CF44D8">
        <w:rPr>
          <w:i/>
        </w:rPr>
        <w:t>метных областей во внеурочных  формах.</w:t>
      </w:r>
    </w:p>
    <w:p w:rsidR="00D37496" w:rsidRPr="00CF44D8" w:rsidRDefault="00D37496" w:rsidP="00D37496">
      <w:pPr>
        <w:spacing w:line="276" w:lineRule="auto"/>
        <w:rPr>
          <w:bCs/>
          <w:i/>
        </w:rPr>
      </w:pPr>
      <w:r w:rsidRPr="00CF44D8">
        <w:rPr>
          <w:bCs/>
          <w:i/>
        </w:rPr>
        <w:t xml:space="preserve">          Он  также состоит из двух  подразделов.</w:t>
      </w:r>
    </w:p>
    <w:p w:rsidR="00D37496" w:rsidRPr="00CF44D8" w:rsidRDefault="00D37496" w:rsidP="00D37496">
      <w:pPr>
        <w:spacing w:line="276" w:lineRule="auto"/>
        <w:rPr>
          <w:bCs/>
          <w:i/>
        </w:rPr>
      </w:pPr>
      <w:r w:rsidRPr="00CF44D8">
        <w:rPr>
          <w:bCs/>
          <w:i/>
        </w:rPr>
        <w:t>2.1.</w:t>
      </w:r>
      <w:r w:rsidRPr="00CF44D8">
        <w:rPr>
          <w:b/>
          <w:i/>
        </w:rPr>
        <w:t xml:space="preserve"> </w:t>
      </w:r>
      <w:r w:rsidRPr="00CF44D8">
        <w:rPr>
          <w:i/>
        </w:rPr>
        <w:t>Предметные  области во внеурочных формах.</w:t>
      </w:r>
      <w:r w:rsidRPr="00CF44D8">
        <w:rPr>
          <w:bCs/>
          <w:i/>
        </w:rPr>
        <w:t xml:space="preserve"> В этом подразделе  указывается перечень учебных курсов, за пределами обязательных предметных областей, а также часы для  провед</w:t>
      </w:r>
      <w:r w:rsidRPr="00CF44D8">
        <w:rPr>
          <w:bCs/>
          <w:i/>
        </w:rPr>
        <w:t>е</w:t>
      </w:r>
      <w:r w:rsidRPr="00CF44D8">
        <w:rPr>
          <w:bCs/>
          <w:i/>
        </w:rPr>
        <w:t>ния  групповых и индивидуальных занятий со школьниками (тьюторское сопровождение)</w:t>
      </w:r>
    </w:p>
    <w:p w:rsidR="00D37496" w:rsidRPr="00CF44D8" w:rsidRDefault="00D37496" w:rsidP="00D37496">
      <w:pPr>
        <w:tabs>
          <w:tab w:val="left" w:pos="0"/>
          <w:tab w:val="left" w:pos="284"/>
          <w:tab w:val="left" w:pos="993"/>
        </w:tabs>
        <w:spacing w:line="276" w:lineRule="auto"/>
        <w:rPr>
          <w:bCs/>
          <w:i/>
        </w:rPr>
      </w:pPr>
      <w:r w:rsidRPr="00CF44D8">
        <w:rPr>
          <w:i/>
        </w:rPr>
        <w:t>2.2.Образовательные рефлексивно-развивающие межпредметные модули. В этом  подразделе указывается типология  модулей и общее количество  на каждый  тип модуля.</w:t>
      </w:r>
    </w:p>
    <w:p w:rsidR="00D37496" w:rsidRPr="00CF44D8" w:rsidRDefault="00D37496" w:rsidP="00D37496">
      <w:pPr>
        <w:spacing w:line="276" w:lineRule="auto"/>
        <w:rPr>
          <w:b/>
          <w:bCs/>
          <w:i/>
        </w:rPr>
      </w:pPr>
      <w:r w:rsidRPr="00CF44D8">
        <w:rPr>
          <w:b/>
          <w:bCs/>
          <w:i/>
        </w:rPr>
        <w:t xml:space="preserve">     3 раздел:</w:t>
      </w:r>
      <w:r w:rsidRPr="00CF44D8">
        <w:rPr>
          <w:b/>
          <w:i/>
        </w:rPr>
        <w:t xml:space="preserve"> </w:t>
      </w:r>
      <w:r w:rsidRPr="00CF44D8">
        <w:rPr>
          <w:i/>
        </w:rPr>
        <w:t>Вариативный  компонент основной образовательной программы за пределами учебной  деятельности младших  школьников</w:t>
      </w:r>
    </w:p>
    <w:p w:rsidR="00D37496" w:rsidRPr="00CF44D8" w:rsidRDefault="00D37496" w:rsidP="00D37496">
      <w:pPr>
        <w:spacing w:line="276" w:lineRule="auto"/>
        <w:rPr>
          <w:i/>
        </w:rPr>
      </w:pPr>
      <w:r w:rsidRPr="00CF44D8">
        <w:rPr>
          <w:i/>
        </w:rPr>
        <w:t xml:space="preserve">       В этом подразделе указываются разные виды образовательной  деятельности  учащихся за пределами предельно допустимой нагрузки  учащихся. Эти виды деятельности могут быть о</w:t>
      </w:r>
      <w:r w:rsidRPr="00CF44D8">
        <w:rPr>
          <w:i/>
        </w:rPr>
        <w:t>р</w:t>
      </w:r>
      <w:r w:rsidRPr="00CF44D8">
        <w:rPr>
          <w:i/>
        </w:rPr>
        <w:t>ганизованы как в первой, так и во второй половине дня. Данные  занятия проводятся по выбору учащихся.</w:t>
      </w:r>
    </w:p>
    <w:p w:rsidR="00D37496" w:rsidRPr="00CF44D8" w:rsidRDefault="00D37496" w:rsidP="00D37496">
      <w:pPr>
        <w:spacing w:line="276" w:lineRule="auto"/>
        <w:rPr>
          <w:i/>
        </w:rPr>
      </w:pPr>
      <w:r w:rsidRPr="00CF44D8">
        <w:rPr>
          <w:i/>
        </w:rPr>
        <w:t xml:space="preserve">       Для  более  мобильной  организации  образовательного  процесса, составления  динамическ</w:t>
      </w:r>
      <w:r w:rsidRPr="00CF44D8">
        <w:rPr>
          <w:i/>
        </w:rPr>
        <w:t>о</w:t>
      </w:r>
      <w:r w:rsidRPr="00CF44D8">
        <w:rPr>
          <w:i/>
        </w:rPr>
        <w:t>го  расписания  учебных  занятий, учета разных видов деятельности  младших школьников да</w:t>
      </w:r>
      <w:r w:rsidRPr="00CF44D8">
        <w:rPr>
          <w:i/>
        </w:rPr>
        <w:t>н</w:t>
      </w:r>
      <w:r w:rsidRPr="00CF44D8">
        <w:rPr>
          <w:i/>
        </w:rPr>
        <w:t>ный  учебный план составлен не в «недельной» форме. В учебном плане указано только общее  количество часов на разные виды занятий при соблюдении СанПиН и норматива годового ра</w:t>
      </w:r>
      <w:r w:rsidRPr="00CF44D8">
        <w:rPr>
          <w:i/>
        </w:rPr>
        <w:t>с</w:t>
      </w:r>
      <w:r w:rsidRPr="00CF44D8">
        <w:rPr>
          <w:i/>
        </w:rPr>
        <w:t>пределения часов примерного базисного  учебного  плана.</w:t>
      </w:r>
    </w:p>
    <w:p w:rsidR="00D37496" w:rsidRPr="00CF44D8" w:rsidRDefault="00D37496" w:rsidP="00D37496">
      <w:pPr>
        <w:spacing w:line="276" w:lineRule="auto"/>
        <w:rPr>
          <w:i/>
        </w:rPr>
      </w:pPr>
      <w:r w:rsidRPr="00CF44D8">
        <w:rPr>
          <w:i/>
        </w:rPr>
        <w:t xml:space="preserve">      Такой подход к конструированию учебного  плана  позволяет более точно спланировать о</w:t>
      </w:r>
      <w:r w:rsidRPr="00CF44D8">
        <w:rPr>
          <w:i/>
        </w:rPr>
        <w:t>б</w:t>
      </w:r>
      <w:r w:rsidRPr="00CF44D8">
        <w:rPr>
          <w:i/>
        </w:rPr>
        <w:t>щее количество часов  на разные учебные курсы, модули, индивидуальные и групповые консул</w:t>
      </w:r>
      <w:r w:rsidRPr="00CF44D8">
        <w:rPr>
          <w:i/>
        </w:rPr>
        <w:t>ь</w:t>
      </w:r>
      <w:r w:rsidRPr="00CF44D8">
        <w:rPr>
          <w:i/>
        </w:rPr>
        <w:t>тативные занятия и т.п. Фактически распределение часов становится основой для разработки  рабочих учебных программ курсов, модулей, консультативных занятий, домашней  самосто</w:t>
      </w:r>
      <w:r w:rsidRPr="00CF44D8">
        <w:rPr>
          <w:i/>
        </w:rPr>
        <w:t>я</w:t>
      </w:r>
      <w:r w:rsidRPr="00CF44D8">
        <w:rPr>
          <w:i/>
        </w:rPr>
        <w:t>тельной  работы.</w:t>
      </w:r>
    </w:p>
    <w:p w:rsidR="00D37496" w:rsidRPr="00CF44D8" w:rsidRDefault="00D37496" w:rsidP="00D37496">
      <w:pPr>
        <w:spacing w:line="276" w:lineRule="auto"/>
        <w:rPr>
          <w:i/>
        </w:rPr>
      </w:pPr>
      <w:r w:rsidRPr="00CF44D8">
        <w:rPr>
          <w:i/>
        </w:rPr>
        <w:t xml:space="preserve">       Таким образом, предлагаемый  учебный (образовательный)  план содержит механизмы, п</w:t>
      </w:r>
      <w:r w:rsidRPr="00CF44D8">
        <w:rPr>
          <w:i/>
        </w:rPr>
        <w:t>о</w:t>
      </w:r>
      <w:r w:rsidRPr="00CF44D8">
        <w:rPr>
          <w:i/>
        </w:rPr>
        <w:t>зволяющие создать  возможности для:</w:t>
      </w:r>
    </w:p>
    <w:p w:rsidR="00D37496" w:rsidRPr="00CF44D8" w:rsidRDefault="00D37496" w:rsidP="00D5116F">
      <w:pPr>
        <w:numPr>
          <w:ilvl w:val="0"/>
          <w:numId w:val="18"/>
        </w:numPr>
        <w:spacing w:line="276" w:lineRule="auto"/>
        <w:jc w:val="both"/>
        <w:rPr>
          <w:i/>
        </w:rPr>
      </w:pPr>
      <w:r w:rsidRPr="00CF44D8">
        <w:rPr>
          <w:i/>
        </w:rPr>
        <w:lastRenderedPageBreak/>
        <w:t>личностной  ориентации содержания образования, возможности реального  выбора о</w:t>
      </w:r>
      <w:r w:rsidRPr="00CF44D8">
        <w:rPr>
          <w:i/>
        </w:rPr>
        <w:t>б</w:t>
      </w:r>
      <w:r w:rsidRPr="00CF44D8">
        <w:rPr>
          <w:i/>
        </w:rPr>
        <w:t>разовательного  учреждения и учащимися начальной школы наиболее  привлекательных и значимых содержания образования и форм учебной и внеучебной  деятельности;</w:t>
      </w:r>
    </w:p>
    <w:p w:rsidR="00D37496" w:rsidRPr="00CF44D8" w:rsidRDefault="00D37496" w:rsidP="00D5116F">
      <w:pPr>
        <w:numPr>
          <w:ilvl w:val="0"/>
          <w:numId w:val="18"/>
        </w:numPr>
        <w:spacing w:line="276" w:lineRule="auto"/>
        <w:jc w:val="both"/>
        <w:rPr>
          <w:i/>
        </w:rPr>
      </w:pPr>
      <w:r w:rsidRPr="00CF44D8">
        <w:rPr>
          <w:i/>
        </w:rPr>
        <w:t>демократизации  образовательного  процесса за счет распределения  областей комп</w:t>
      </w:r>
      <w:r w:rsidRPr="00CF44D8">
        <w:rPr>
          <w:i/>
        </w:rPr>
        <w:t>е</w:t>
      </w:r>
      <w:r w:rsidRPr="00CF44D8">
        <w:rPr>
          <w:i/>
        </w:rPr>
        <w:t>тенции между  различными уровнями управления  образованием, предоставления право выбора  обучающимся;</w:t>
      </w:r>
    </w:p>
    <w:p w:rsidR="00D37496" w:rsidRPr="00CF44D8" w:rsidRDefault="00D37496" w:rsidP="00D5116F">
      <w:pPr>
        <w:numPr>
          <w:ilvl w:val="0"/>
          <w:numId w:val="18"/>
        </w:numPr>
        <w:spacing w:line="276" w:lineRule="auto"/>
        <w:jc w:val="both"/>
        <w:rPr>
          <w:i/>
        </w:rPr>
      </w:pPr>
      <w:r w:rsidRPr="00CF44D8">
        <w:rPr>
          <w:i/>
        </w:rPr>
        <w:t>усиления  в содержании  образования  деятельностного подхода, практической  орие</w:t>
      </w:r>
      <w:r w:rsidRPr="00CF44D8">
        <w:rPr>
          <w:i/>
        </w:rPr>
        <w:t>н</w:t>
      </w:r>
      <w:r w:rsidRPr="00CF44D8">
        <w:rPr>
          <w:i/>
        </w:rPr>
        <w:t>тации;</w:t>
      </w:r>
    </w:p>
    <w:p w:rsidR="00D37496" w:rsidRPr="00CF44D8" w:rsidRDefault="00D37496" w:rsidP="00D5116F">
      <w:pPr>
        <w:numPr>
          <w:ilvl w:val="0"/>
          <w:numId w:val="18"/>
        </w:numPr>
        <w:spacing w:line="276" w:lineRule="auto"/>
        <w:jc w:val="both"/>
        <w:rPr>
          <w:i/>
        </w:rPr>
      </w:pPr>
      <w:r w:rsidRPr="00CF44D8">
        <w:rPr>
          <w:i/>
        </w:rPr>
        <w:t>обеспечения целостности представлений учащихся о мире  путем интеграции содерж</w:t>
      </w:r>
      <w:r w:rsidRPr="00CF44D8">
        <w:rPr>
          <w:i/>
        </w:rPr>
        <w:t>а</w:t>
      </w:r>
      <w:r w:rsidRPr="00CF44D8">
        <w:rPr>
          <w:i/>
        </w:rPr>
        <w:t>ния образования, усиления интегративного подхода к организации  учебного  процесса за счет  межпредметных, разновозрастных образовательных модулей (415 часов), включ</w:t>
      </w:r>
      <w:r w:rsidRPr="00CF44D8">
        <w:rPr>
          <w:i/>
        </w:rPr>
        <w:t>е</w:t>
      </w:r>
      <w:r w:rsidRPr="00CF44D8">
        <w:rPr>
          <w:i/>
        </w:rPr>
        <w:t>ние  информационных технологий во все учебные предметы  образовательного  плана, а также традиционных учебных интегративных предметов (окружающий мир, изобраз</w:t>
      </w:r>
      <w:r w:rsidRPr="00CF44D8">
        <w:rPr>
          <w:i/>
        </w:rPr>
        <w:t>и</w:t>
      </w:r>
      <w:r w:rsidRPr="00CF44D8">
        <w:rPr>
          <w:i/>
        </w:rPr>
        <w:t>тельное искусство и художественный труд, математика);</w:t>
      </w:r>
    </w:p>
    <w:p w:rsidR="00D37496" w:rsidRPr="00CF44D8" w:rsidRDefault="00D37496" w:rsidP="00D5116F">
      <w:pPr>
        <w:numPr>
          <w:ilvl w:val="0"/>
          <w:numId w:val="18"/>
        </w:numPr>
        <w:spacing w:line="276" w:lineRule="auto"/>
        <w:jc w:val="both"/>
        <w:rPr>
          <w:i/>
        </w:rPr>
      </w:pPr>
      <w:r w:rsidRPr="00CF44D8">
        <w:rPr>
          <w:i/>
        </w:rPr>
        <w:t>ориентация содержания образования  на выделение  ядра, базовой составляющей начал</w:t>
      </w:r>
      <w:r w:rsidRPr="00CF44D8">
        <w:rPr>
          <w:i/>
        </w:rPr>
        <w:t>ь</w:t>
      </w:r>
      <w:r w:rsidRPr="00CF44D8">
        <w:rPr>
          <w:i/>
        </w:rPr>
        <w:t>ного  общего образования  за счет культурных предметных средств/способов действия;</w:t>
      </w:r>
    </w:p>
    <w:p w:rsidR="00D37496" w:rsidRPr="00CF44D8" w:rsidRDefault="00D37496" w:rsidP="00D5116F">
      <w:pPr>
        <w:numPr>
          <w:ilvl w:val="0"/>
          <w:numId w:val="18"/>
        </w:numPr>
        <w:spacing w:line="276" w:lineRule="auto"/>
        <w:jc w:val="both"/>
        <w:rPr>
          <w:i/>
        </w:rPr>
      </w:pPr>
      <w:r w:rsidRPr="00CF44D8">
        <w:rPr>
          <w:i/>
        </w:rPr>
        <w:t>дифференциации  образования, усиления гибкости в построении  учебного процесса п</w:t>
      </w:r>
      <w:r w:rsidRPr="00CF44D8">
        <w:rPr>
          <w:i/>
        </w:rPr>
        <w:t>у</w:t>
      </w:r>
      <w:r w:rsidRPr="00CF44D8">
        <w:rPr>
          <w:i/>
        </w:rPr>
        <w:t>тем сокращения инвариантного ядра содержания  образования, использования модульн</w:t>
      </w:r>
      <w:r w:rsidRPr="00CF44D8">
        <w:rPr>
          <w:i/>
        </w:rPr>
        <w:t>о</w:t>
      </w:r>
      <w:r w:rsidRPr="00CF44D8">
        <w:rPr>
          <w:i/>
        </w:rPr>
        <w:t>го подхода, дифференциации требований к глубине  и полноте  освоения  предлагаемого  содержания начального  общего  образования; изменения на этой основе системы вну</w:t>
      </w:r>
      <w:r w:rsidRPr="00CF44D8">
        <w:rPr>
          <w:i/>
        </w:rPr>
        <w:t>т</w:t>
      </w:r>
      <w:r w:rsidRPr="00CF44D8">
        <w:rPr>
          <w:i/>
        </w:rPr>
        <w:t>ришкольной текущей и промежуточной аттестации  учащихся;</w:t>
      </w:r>
    </w:p>
    <w:p w:rsidR="00D37496" w:rsidRPr="00CF44D8" w:rsidRDefault="00D37496" w:rsidP="00D5116F">
      <w:pPr>
        <w:numPr>
          <w:ilvl w:val="0"/>
          <w:numId w:val="18"/>
        </w:numPr>
        <w:spacing w:line="276" w:lineRule="auto"/>
        <w:jc w:val="both"/>
        <w:rPr>
          <w:i/>
        </w:rPr>
      </w:pPr>
      <w:r w:rsidRPr="00CF44D8">
        <w:rPr>
          <w:i/>
        </w:rPr>
        <w:t>усиления  языковой подготовки  учащихся начальных классов за счет уровневого подхода и слияния учебной  и внеучебной  деятельности  младших школьников;</w:t>
      </w:r>
    </w:p>
    <w:p w:rsidR="00D37496" w:rsidRPr="00CF44D8" w:rsidRDefault="00D37496" w:rsidP="00D5116F">
      <w:pPr>
        <w:numPr>
          <w:ilvl w:val="0"/>
          <w:numId w:val="18"/>
        </w:numPr>
        <w:spacing w:line="276" w:lineRule="auto"/>
        <w:jc w:val="both"/>
        <w:rPr>
          <w:i/>
        </w:rPr>
      </w:pPr>
      <w:r w:rsidRPr="00CF44D8">
        <w:rPr>
          <w:i/>
        </w:rPr>
        <w:t>формирования  информационной  культуры учащихся  за счет включения  ИКТ в соде</w:t>
      </w:r>
      <w:r w:rsidRPr="00CF44D8">
        <w:rPr>
          <w:i/>
        </w:rPr>
        <w:t>р</w:t>
      </w:r>
      <w:r w:rsidRPr="00CF44D8">
        <w:rPr>
          <w:i/>
        </w:rPr>
        <w:t>жании всех базовых дисциплин, введения занятий по информационным технологиям, а также организации  единой  информационной среды в ЭУК «Школа развития»;</w:t>
      </w:r>
    </w:p>
    <w:p w:rsidR="00D37496" w:rsidRPr="00CD196E" w:rsidRDefault="00D37496" w:rsidP="00D5116F">
      <w:pPr>
        <w:numPr>
          <w:ilvl w:val="0"/>
          <w:numId w:val="18"/>
        </w:numPr>
        <w:spacing w:line="276" w:lineRule="auto"/>
        <w:jc w:val="both"/>
      </w:pPr>
      <w:r w:rsidRPr="00CF44D8">
        <w:rPr>
          <w:i/>
        </w:rPr>
        <w:t>для усиления  роли и продолжительности переходного периода от дошкольной к школ</w:t>
      </w:r>
      <w:r w:rsidRPr="00CF44D8">
        <w:rPr>
          <w:i/>
        </w:rPr>
        <w:t>ь</w:t>
      </w:r>
      <w:r w:rsidRPr="00CF44D8">
        <w:rPr>
          <w:i/>
        </w:rPr>
        <w:t>ной  за счет введения  специального  запускного  образовательного  модуля «Первый раз в первый класс»</w:t>
      </w:r>
      <w:r>
        <w:t>)</w:t>
      </w:r>
    </w:p>
    <w:p w:rsidR="004665D6" w:rsidRDefault="004665D6" w:rsidP="004665D6"/>
    <w:p w:rsidR="00991B9D" w:rsidRPr="00E51957" w:rsidRDefault="00E80138" w:rsidP="00991B9D">
      <w:pPr>
        <w:spacing w:line="330" w:lineRule="atLeast"/>
        <w:jc w:val="center"/>
        <w:rPr>
          <w:color w:val="000000"/>
        </w:rPr>
      </w:pPr>
      <w:r>
        <w:rPr>
          <w:b/>
          <w:bCs/>
          <w:color w:val="000000"/>
        </w:rPr>
        <w:t>П</w:t>
      </w:r>
      <w:r w:rsidR="00991B9D" w:rsidRPr="00E51957">
        <w:rPr>
          <w:b/>
          <w:bCs/>
          <w:color w:val="000000"/>
        </w:rPr>
        <w:t>рограмма формирования универсальных учебных действий учащихся</w:t>
      </w:r>
    </w:p>
    <w:p w:rsidR="00991B9D" w:rsidRPr="00E51957" w:rsidRDefault="00991B9D" w:rsidP="00991B9D">
      <w:pPr>
        <w:spacing w:line="330" w:lineRule="atLeast"/>
        <w:rPr>
          <w:color w:val="000000"/>
        </w:rPr>
      </w:pPr>
      <w:r w:rsidRPr="00E51957">
        <w:rPr>
          <w:color w:val="000000"/>
        </w:rPr>
        <w:t>Программа формирования универсальных учебных действий учащихся на ступени начального общего образования должна содержать:</w:t>
      </w:r>
    </w:p>
    <w:p w:rsidR="00991B9D" w:rsidRPr="00E51957" w:rsidRDefault="00991B9D" w:rsidP="00D5116F">
      <w:pPr>
        <w:numPr>
          <w:ilvl w:val="0"/>
          <w:numId w:val="10"/>
        </w:numPr>
        <w:spacing w:line="330" w:lineRule="atLeast"/>
        <w:ind w:left="0"/>
        <w:rPr>
          <w:color w:val="000000"/>
        </w:rPr>
      </w:pPr>
      <w:r w:rsidRPr="00E51957">
        <w:rPr>
          <w:color w:val="000000"/>
        </w:rPr>
        <w:t>описание ценностных ориентиров содержания образования на ступени начального общего образования;</w:t>
      </w:r>
    </w:p>
    <w:p w:rsidR="00991B9D" w:rsidRPr="00E51957" w:rsidRDefault="00991B9D" w:rsidP="00D5116F">
      <w:pPr>
        <w:numPr>
          <w:ilvl w:val="0"/>
          <w:numId w:val="10"/>
        </w:numPr>
        <w:spacing w:line="330" w:lineRule="atLeast"/>
        <w:ind w:left="0"/>
        <w:rPr>
          <w:color w:val="000000"/>
        </w:rPr>
      </w:pPr>
      <w:r w:rsidRPr="00E51957">
        <w:rPr>
          <w:color w:val="000000"/>
        </w:rPr>
        <w:t>связь универсальных учебных действий с содержанием учебных предметов;</w:t>
      </w:r>
    </w:p>
    <w:p w:rsidR="00991B9D" w:rsidRPr="00E51957" w:rsidRDefault="00991B9D" w:rsidP="00D5116F">
      <w:pPr>
        <w:numPr>
          <w:ilvl w:val="0"/>
          <w:numId w:val="10"/>
        </w:numPr>
        <w:spacing w:line="330" w:lineRule="atLeast"/>
        <w:ind w:left="0"/>
        <w:rPr>
          <w:color w:val="000000"/>
        </w:rPr>
      </w:pPr>
      <w:r w:rsidRPr="00E51957">
        <w:rPr>
          <w:color w:val="000000"/>
        </w:rPr>
        <w:t>характеристики личностных, регулятивных, познавательных, коммуникативных универсальных учебных действий обучающихся;</w:t>
      </w:r>
    </w:p>
    <w:p w:rsidR="00991B9D" w:rsidRPr="00E51957" w:rsidRDefault="00991B9D" w:rsidP="00D5116F">
      <w:pPr>
        <w:numPr>
          <w:ilvl w:val="0"/>
          <w:numId w:val="10"/>
        </w:numPr>
        <w:spacing w:line="330" w:lineRule="atLeast"/>
        <w:ind w:left="0"/>
        <w:rPr>
          <w:color w:val="000000"/>
        </w:rPr>
      </w:pPr>
      <w:r w:rsidRPr="00E51957">
        <w:rPr>
          <w:color w:val="000000"/>
        </w:rPr>
        <w:t>типовые задачи формирования личностных, регулятивных, познавательных, коммуникативных универсальных учебных действий;</w:t>
      </w:r>
    </w:p>
    <w:p w:rsidR="00991B9D" w:rsidRPr="00E51957" w:rsidRDefault="00991B9D" w:rsidP="00D5116F">
      <w:pPr>
        <w:numPr>
          <w:ilvl w:val="0"/>
          <w:numId w:val="10"/>
        </w:numPr>
        <w:spacing w:line="330" w:lineRule="atLeast"/>
        <w:ind w:left="0"/>
        <w:rPr>
          <w:color w:val="000000"/>
        </w:rPr>
      </w:pPr>
      <w:r w:rsidRPr="00E51957">
        <w:rPr>
          <w:color w:val="000000"/>
        </w:rP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991B9D" w:rsidRPr="00E51957" w:rsidRDefault="00991B9D" w:rsidP="00991B9D">
      <w:pPr>
        <w:spacing w:line="330" w:lineRule="atLeast"/>
        <w:jc w:val="center"/>
        <w:rPr>
          <w:color w:val="000000"/>
        </w:rPr>
      </w:pPr>
      <w:r w:rsidRPr="00E51957">
        <w:rPr>
          <w:b/>
          <w:bCs/>
          <w:color w:val="000000"/>
        </w:rPr>
        <w:t>Содержание рабочих программ учебных предметов</w:t>
      </w:r>
    </w:p>
    <w:p w:rsidR="00991B9D" w:rsidRPr="00E51957" w:rsidRDefault="00991B9D" w:rsidP="00991B9D">
      <w:pPr>
        <w:spacing w:line="330" w:lineRule="atLeast"/>
        <w:rPr>
          <w:color w:val="000000"/>
        </w:rPr>
      </w:pPr>
      <w:r w:rsidRPr="00E51957">
        <w:rPr>
          <w:color w:val="000000"/>
        </w:rPr>
        <w:lastRenderedPageBreak/>
        <w:t>Программа формирования универсальных учебных действий у обучающихся на ступени начал</w:t>
      </w:r>
      <w:r w:rsidRPr="00E51957">
        <w:rPr>
          <w:color w:val="000000"/>
        </w:rPr>
        <w:t>ь</w:t>
      </w:r>
      <w:r w:rsidRPr="00E51957">
        <w:rPr>
          <w:color w:val="000000"/>
        </w:rPr>
        <w:t>ного общего образования является основой разработки рабочих программ отдельных учебных предметов.</w:t>
      </w:r>
    </w:p>
    <w:p w:rsidR="00991B9D" w:rsidRPr="00E51957" w:rsidRDefault="00991B9D" w:rsidP="00991B9D">
      <w:pPr>
        <w:spacing w:line="330" w:lineRule="atLeast"/>
        <w:rPr>
          <w:color w:val="000000"/>
        </w:rPr>
      </w:pPr>
      <w:r w:rsidRPr="00E51957">
        <w:rPr>
          <w:color w:val="000000"/>
        </w:rPr>
        <w:t>Рабочие программы отдельных учебных предметов должны содержать:</w:t>
      </w:r>
    </w:p>
    <w:p w:rsidR="00991B9D" w:rsidRPr="00E51957" w:rsidRDefault="00991B9D" w:rsidP="00D5116F">
      <w:pPr>
        <w:numPr>
          <w:ilvl w:val="0"/>
          <w:numId w:val="11"/>
        </w:numPr>
        <w:spacing w:line="330" w:lineRule="atLeast"/>
        <w:ind w:left="0"/>
        <w:rPr>
          <w:color w:val="000000"/>
        </w:rPr>
      </w:pPr>
      <w:r w:rsidRPr="00E51957">
        <w:rPr>
          <w:color w:val="000000"/>
        </w:rPr>
        <w:t>пояснительную записку, в которой конкретизируются общие цели начального общего образов</w:t>
      </w:r>
      <w:r w:rsidRPr="00E51957">
        <w:rPr>
          <w:color w:val="000000"/>
        </w:rPr>
        <w:t>а</w:t>
      </w:r>
      <w:r w:rsidRPr="00E51957">
        <w:rPr>
          <w:color w:val="000000"/>
        </w:rPr>
        <w:t>ния с учетом специфики учебного предмета;</w:t>
      </w:r>
    </w:p>
    <w:p w:rsidR="00991B9D" w:rsidRPr="00E51957" w:rsidRDefault="00991B9D" w:rsidP="00D5116F">
      <w:pPr>
        <w:numPr>
          <w:ilvl w:val="0"/>
          <w:numId w:val="11"/>
        </w:numPr>
        <w:spacing w:line="330" w:lineRule="atLeast"/>
        <w:ind w:left="0"/>
        <w:rPr>
          <w:color w:val="000000"/>
        </w:rPr>
      </w:pPr>
      <w:r w:rsidRPr="00E51957">
        <w:rPr>
          <w:color w:val="000000"/>
        </w:rPr>
        <w:t>общую характеристику учебного предмета;</w:t>
      </w:r>
    </w:p>
    <w:p w:rsidR="00991B9D" w:rsidRPr="00E51957" w:rsidRDefault="00991B9D" w:rsidP="00D5116F">
      <w:pPr>
        <w:numPr>
          <w:ilvl w:val="0"/>
          <w:numId w:val="11"/>
        </w:numPr>
        <w:spacing w:line="330" w:lineRule="atLeast"/>
        <w:ind w:left="0"/>
        <w:rPr>
          <w:color w:val="000000"/>
        </w:rPr>
      </w:pPr>
      <w:r w:rsidRPr="00E51957">
        <w:rPr>
          <w:color w:val="000000"/>
        </w:rPr>
        <w:t>описание места учебного предмета в учебном плане;</w:t>
      </w:r>
    </w:p>
    <w:p w:rsidR="00991B9D" w:rsidRPr="00E51957" w:rsidRDefault="00991B9D" w:rsidP="00D5116F">
      <w:pPr>
        <w:numPr>
          <w:ilvl w:val="0"/>
          <w:numId w:val="11"/>
        </w:numPr>
        <w:spacing w:line="330" w:lineRule="atLeast"/>
        <w:ind w:left="0"/>
        <w:rPr>
          <w:color w:val="000000"/>
        </w:rPr>
      </w:pPr>
      <w:r w:rsidRPr="00E51957">
        <w:rPr>
          <w:color w:val="000000"/>
        </w:rPr>
        <w:t>описание ценностных ориентиров содержания учебного предмета;</w:t>
      </w:r>
    </w:p>
    <w:p w:rsidR="00991B9D" w:rsidRPr="00E51957" w:rsidRDefault="00991B9D" w:rsidP="00D5116F">
      <w:pPr>
        <w:numPr>
          <w:ilvl w:val="0"/>
          <w:numId w:val="11"/>
        </w:numPr>
        <w:spacing w:line="330" w:lineRule="atLeast"/>
        <w:ind w:left="0"/>
        <w:rPr>
          <w:color w:val="000000"/>
        </w:rPr>
      </w:pPr>
      <w:r w:rsidRPr="00E51957">
        <w:rPr>
          <w:color w:val="000000"/>
        </w:rPr>
        <w:t>личностные, метапредметные и предметные результаты освоения конкретного учебного предм</w:t>
      </w:r>
      <w:r w:rsidRPr="00E51957">
        <w:rPr>
          <w:color w:val="000000"/>
        </w:rPr>
        <w:t>е</w:t>
      </w:r>
      <w:r w:rsidRPr="00E51957">
        <w:rPr>
          <w:color w:val="000000"/>
        </w:rPr>
        <w:t>та;</w:t>
      </w:r>
    </w:p>
    <w:p w:rsidR="00991B9D" w:rsidRPr="00E51957" w:rsidRDefault="00991B9D" w:rsidP="00D5116F">
      <w:pPr>
        <w:numPr>
          <w:ilvl w:val="0"/>
          <w:numId w:val="11"/>
        </w:numPr>
        <w:spacing w:line="330" w:lineRule="atLeast"/>
        <w:ind w:left="0"/>
        <w:rPr>
          <w:color w:val="000000"/>
        </w:rPr>
      </w:pPr>
      <w:r w:rsidRPr="00E51957">
        <w:rPr>
          <w:color w:val="000000"/>
        </w:rPr>
        <w:t>содержание учебного предмета;</w:t>
      </w:r>
    </w:p>
    <w:p w:rsidR="00991B9D" w:rsidRPr="00E51957" w:rsidRDefault="00991B9D" w:rsidP="00D5116F">
      <w:pPr>
        <w:numPr>
          <w:ilvl w:val="0"/>
          <w:numId w:val="11"/>
        </w:numPr>
        <w:spacing w:line="330" w:lineRule="atLeast"/>
        <w:ind w:left="0"/>
        <w:rPr>
          <w:color w:val="000000"/>
        </w:rPr>
      </w:pPr>
      <w:r w:rsidRPr="00E51957">
        <w:rPr>
          <w:color w:val="000000"/>
        </w:rPr>
        <w:t>примерное тематическое планирование с определением основных видов учебной деятельности обучающихся;</w:t>
      </w:r>
    </w:p>
    <w:p w:rsidR="00991B9D" w:rsidRPr="00E51957" w:rsidRDefault="00991B9D" w:rsidP="00D5116F">
      <w:pPr>
        <w:numPr>
          <w:ilvl w:val="0"/>
          <w:numId w:val="11"/>
        </w:numPr>
        <w:spacing w:line="330" w:lineRule="atLeast"/>
        <w:ind w:left="0"/>
        <w:rPr>
          <w:color w:val="000000"/>
        </w:rPr>
      </w:pPr>
      <w:r w:rsidRPr="00E51957">
        <w:rPr>
          <w:color w:val="000000"/>
        </w:rPr>
        <w:t>описание материально-технического обеспечения для преподавания учебного предмета.</w:t>
      </w:r>
    </w:p>
    <w:p w:rsidR="00991B9D" w:rsidRPr="00E51957" w:rsidRDefault="00991B9D" w:rsidP="00991B9D">
      <w:pPr>
        <w:spacing w:line="330" w:lineRule="atLeast"/>
        <w:jc w:val="center"/>
        <w:rPr>
          <w:color w:val="000000"/>
        </w:rPr>
      </w:pPr>
      <w:r w:rsidRPr="00E51957">
        <w:rPr>
          <w:b/>
          <w:bCs/>
          <w:color w:val="000000"/>
        </w:rPr>
        <w:t>Программа духовно-нравственного развития и воспитания обучающихся</w:t>
      </w:r>
    </w:p>
    <w:p w:rsidR="00991B9D" w:rsidRPr="00E51957" w:rsidRDefault="00991B9D" w:rsidP="00991B9D">
      <w:pPr>
        <w:spacing w:line="330" w:lineRule="atLeast"/>
        <w:rPr>
          <w:color w:val="000000"/>
        </w:rPr>
      </w:pPr>
      <w:r w:rsidRPr="00E51957">
        <w:rPr>
          <w:color w:val="000000"/>
        </w:rPr>
        <w:t>Программа должна содержать рекомендации:</w:t>
      </w:r>
    </w:p>
    <w:p w:rsidR="00991B9D" w:rsidRPr="00E51957" w:rsidRDefault="00991B9D" w:rsidP="00D5116F">
      <w:pPr>
        <w:numPr>
          <w:ilvl w:val="0"/>
          <w:numId w:val="12"/>
        </w:numPr>
        <w:spacing w:line="330" w:lineRule="atLeast"/>
        <w:ind w:left="0"/>
        <w:rPr>
          <w:color w:val="000000"/>
        </w:rPr>
      </w:pPr>
      <w:r w:rsidRPr="00E51957">
        <w:rPr>
          <w:color w:val="000000"/>
        </w:rPr>
        <w:t>по организации урочной и внеурочной деятельности, направленные на расширение кругозора, развитие общей культуры;</w:t>
      </w:r>
    </w:p>
    <w:p w:rsidR="00991B9D" w:rsidRPr="00E51957" w:rsidRDefault="00991B9D" w:rsidP="00D5116F">
      <w:pPr>
        <w:numPr>
          <w:ilvl w:val="0"/>
          <w:numId w:val="12"/>
        </w:numPr>
        <w:spacing w:line="330" w:lineRule="atLeast"/>
        <w:ind w:left="0"/>
        <w:rPr>
          <w:color w:val="000000"/>
        </w:rPr>
      </w:pPr>
      <w:r w:rsidRPr="00E51957">
        <w:rPr>
          <w:color w:val="000000"/>
        </w:rPr>
        <w:t>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w:t>
      </w:r>
      <w:r w:rsidRPr="00E51957">
        <w:rPr>
          <w:color w:val="000000"/>
        </w:rPr>
        <w:t>с</w:t>
      </w:r>
      <w:r w:rsidRPr="00E51957">
        <w:rPr>
          <w:color w:val="000000"/>
        </w:rPr>
        <w:t>сии и народов других стран;</w:t>
      </w:r>
    </w:p>
    <w:p w:rsidR="00991B9D" w:rsidRPr="00E51957" w:rsidRDefault="00991B9D" w:rsidP="00D5116F">
      <w:pPr>
        <w:numPr>
          <w:ilvl w:val="0"/>
          <w:numId w:val="12"/>
        </w:numPr>
        <w:spacing w:line="330" w:lineRule="atLeast"/>
        <w:ind w:left="0"/>
        <w:rPr>
          <w:color w:val="000000"/>
        </w:rPr>
      </w:pPr>
      <w:r w:rsidRPr="00E51957">
        <w:rPr>
          <w:color w:val="000000"/>
        </w:rPr>
        <w:t>формированию у обучающихся на ступени начального общего образования ценностных орие</w:t>
      </w:r>
      <w:r w:rsidRPr="00E51957">
        <w:rPr>
          <w:color w:val="000000"/>
        </w:rPr>
        <w:t>н</w:t>
      </w:r>
      <w:r w:rsidRPr="00E51957">
        <w:rPr>
          <w:color w:val="000000"/>
        </w:rPr>
        <w:t>таций, гуманистического мировоззрения, активной жизненной позиции, потребности в саморе</w:t>
      </w:r>
      <w:r w:rsidRPr="00E51957">
        <w:rPr>
          <w:color w:val="000000"/>
        </w:rPr>
        <w:t>а</w:t>
      </w:r>
      <w:r w:rsidRPr="00E51957">
        <w:rPr>
          <w:color w:val="000000"/>
        </w:rPr>
        <w:t>лизации в творческой деятельности;</w:t>
      </w:r>
    </w:p>
    <w:p w:rsidR="00991B9D" w:rsidRPr="00E51957" w:rsidRDefault="00991B9D" w:rsidP="00D5116F">
      <w:pPr>
        <w:numPr>
          <w:ilvl w:val="0"/>
          <w:numId w:val="12"/>
        </w:numPr>
        <w:spacing w:line="330" w:lineRule="atLeast"/>
        <w:ind w:left="0"/>
        <w:rPr>
          <w:color w:val="000000"/>
        </w:rPr>
      </w:pPr>
      <w:r w:rsidRPr="00E51957">
        <w:rPr>
          <w:color w:val="000000"/>
        </w:rPr>
        <w:t>развитию коммуникативных навыков, навыков самоорганизации;</w:t>
      </w:r>
    </w:p>
    <w:p w:rsidR="00991B9D" w:rsidRPr="00E51957" w:rsidRDefault="00991B9D" w:rsidP="00D5116F">
      <w:pPr>
        <w:numPr>
          <w:ilvl w:val="0"/>
          <w:numId w:val="12"/>
        </w:numPr>
        <w:spacing w:line="330" w:lineRule="atLeast"/>
        <w:ind w:left="0"/>
        <w:rPr>
          <w:color w:val="000000"/>
        </w:rPr>
      </w:pPr>
      <w:r w:rsidRPr="00E51957">
        <w:rPr>
          <w:color w:val="000000"/>
        </w:rPr>
        <w:t>формированию и расширению опыта позитивного взаимодействия с окружающим миром;</w:t>
      </w:r>
    </w:p>
    <w:p w:rsidR="00991B9D" w:rsidRDefault="00991B9D" w:rsidP="00D5116F">
      <w:pPr>
        <w:numPr>
          <w:ilvl w:val="0"/>
          <w:numId w:val="12"/>
        </w:numPr>
        <w:spacing w:line="330" w:lineRule="atLeast"/>
        <w:ind w:left="0"/>
        <w:rPr>
          <w:color w:val="000000"/>
        </w:rPr>
      </w:pPr>
      <w:r w:rsidRPr="00E51957">
        <w:rPr>
          <w:color w:val="000000"/>
        </w:rPr>
        <w:t>воспитанию экологической культуры.</w:t>
      </w:r>
    </w:p>
    <w:p w:rsidR="00991B9D" w:rsidRPr="00991B9D" w:rsidRDefault="00991B9D" w:rsidP="00D5116F">
      <w:pPr>
        <w:numPr>
          <w:ilvl w:val="0"/>
          <w:numId w:val="12"/>
        </w:numPr>
        <w:spacing w:line="330" w:lineRule="atLeast"/>
        <w:ind w:left="0"/>
        <w:rPr>
          <w:b/>
          <w:color w:val="000000"/>
        </w:rPr>
      </w:pPr>
      <w:r w:rsidRPr="00991B9D">
        <w:rPr>
          <w:b/>
          <w:color w:val="000000"/>
        </w:rPr>
        <w:t>содержать формы и способы достижения результата.</w:t>
      </w:r>
    </w:p>
    <w:p w:rsidR="00991B9D" w:rsidRPr="00E51957" w:rsidRDefault="00991B9D" w:rsidP="00991B9D">
      <w:pPr>
        <w:spacing w:line="330" w:lineRule="atLeast"/>
        <w:jc w:val="center"/>
        <w:rPr>
          <w:color w:val="000000"/>
        </w:rPr>
      </w:pPr>
      <w:r w:rsidRPr="00E51957">
        <w:rPr>
          <w:b/>
          <w:bCs/>
          <w:color w:val="000000"/>
        </w:rPr>
        <w:t>Программа формирования ценности здоровья и здорового образа жизни</w:t>
      </w:r>
    </w:p>
    <w:p w:rsidR="00991B9D" w:rsidRPr="00E51957" w:rsidRDefault="00991B9D" w:rsidP="00991B9D">
      <w:pPr>
        <w:spacing w:line="330" w:lineRule="atLeast"/>
        <w:rPr>
          <w:color w:val="000000"/>
        </w:rPr>
      </w:pPr>
      <w:r w:rsidRPr="00E51957">
        <w:rPr>
          <w:color w:val="000000"/>
        </w:rPr>
        <w:t>Программа должна обеспечивать:</w:t>
      </w:r>
    </w:p>
    <w:p w:rsidR="00991B9D" w:rsidRPr="00E51957" w:rsidRDefault="00991B9D" w:rsidP="00D5116F">
      <w:pPr>
        <w:numPr>
          <w:ilvl w:val="0"/>
          <w:numId w:val="13"/>
        </w:numPr>
        <w:spacing w:line="330" w:lineRule="atLeast"/>
        <w:ind w:left="0"/>
        <w:rPr>
          <w:color w:val="000000"/>
        </w:rPr>
      </w:pPr>
      <w:r w:rsidRPr="00E51957">
        <w:rPr>
          <w:color w:val="000000"/>
        </w:rPr>
        <w:t>формирование установки на использование здорового питания;</w:t>
      </w:r>
    </w:p>
    <w:p w:rsidR="00991B9D" w:rsidRPr="00E51957" w:rsidRDefault="00991B9D" w:rsidP="00D5116F">
      <w:pPr>
        <w:numPr>
          <w:ilvl w:val="0"/>
          <w:numId w:val="13"/>
        </w:numPr>
        <w:spacing w:line="330" w:lineRule="atLeast"/>
        <w:ind w:left="0"/>
        <w:rPr>
          <w:color w:val="000000"/>
        </w:rPr>
      </w:pPr>
      <w:r w:rsidRPr="00E51957">
        <w:rPr>
          <w:color w:val="000000"/>
        </w:rPr>
        <w:t>использование оптимальных двигательных режимов для детей с учетом их возрастных, психол</w:t>
      </w:r>
      <w:r w:rsidRPr="00E51957">
        <w:rPr>
          <w:color w:val="000000"/>
        </w:rPr>
        <w:t>о</w:t>
      </w:r>
      <w:r w:rsidRPr="00E51957">
        <w:rPr>
          <w:color w:val="000000"/>
        </w:rPr>
        <w:t>гических и иных особенностей;</w:t>
      </w:r>
    </w:p>
    <w:p w:rsidR="00991B9D" w:rsidRPr="00E51957" w:rsidRDefault="00991B9D" w:rsidP="00D5116F">
      <w:pPr>
        <w:numPr>
          <w:ilvl w:val="0"/>
          <w:numId w:val="13"/>
        </w:numPr>
        <w:spacing w:line="330" w:lineRule="atLeast"/>
        <w:ind w:left="0"/>
        <w:rPr>
          <w:color w:val="000000"/>
        </w:rPr>
      </w:pPr>
      <w:r w:rsidRPr="00E51957">
        <w:rPr>
          <w:color w:val="000000"/>
        </w:rPr>
        <w:t>применение рекомендуемого врачами режима дня;</w:t>
      </w:r>
    </w:p>
    <w:p w:rsidR="00991B9D" w:rsidRPr="00E51957" w:rsidRDefault="00991B9D" w:rsidP="00D5116F">
      <w:pPr>
        <w:numPr>
          <w:ilvl w:val="0"/>
          <w:numId w:val="13"/>
        </w:numPr>
        <w:spacing w:line="330" w:lineRule="atLeast"/>
        <w:ind w:left="0"/>
        <w:rPr>
          <w:color w:val="000000"/>
        </w:rPr>
      </w:pPr>
      <w:r w:rsidRPr="00E51957">
        <w:rPr>
          <w:color w:val="000000"/>
        </w:rPr>
        <w:t>формирование знаний негативных факторов риска здоровью детей (сниженная двигательная активность, курение, алкоголь, другие вещества);</w:t>
      </w:r>
    </w:p>
    <w:p w:rsidR="00991B9D" w:rsidRPr="00E51957" w:rsidRDefault="00991B9D" w:rsidP="00D5116F">
      <w:pPr>
        <w:numPr>
          <w:ilvl w:val="0"/>
          <w:numId w:val="13"/>
        </w:numPr>
        <w:spacing w:line="330" w:lineRule="atLeast"/>
        <w:ind w:left="0"/>
        <w:rPr>
          <w:color w:val="000000"/>
        </w:rPr>
      </w:pPr>
      <w:r w:rsidRPr="00E51957">
        <w:rPr>
          <w:color w:val="000000"/>
        </w:rPr>
        <w:t>становление навыков противостояния вовлечению в табакокурение и употребление алкоголя, других веществ;</w:t>
      </w:r>
    </w:p>
    <w:p w:rsidR="00991B9D" w:rsidRDefault="00991B9D" w:rsidP="00D5116F">
      <w:pPr>
        <w:numPr>
          <w:ilvl w:val="0"/>
          <w:numId w:val="13"/>
        </w:numPr>
        <w:spacing w:line="330" w:lineRule="atLeast"/>
        <w:ind w:left="0"/>
        <w:rPr>
          <w:color w:val="000000"/>
        </w:rPr>
      </w:pPr>
      <w:r w:rsidRPr="00E51957">
        <w:rPr>
          <w:color w:val="000000"/>
        </w:rPr>
        <w:t>формирование потребности ребенка безбоязненно обращаться к врачу по любым вопросам, связанным с особенностями роста</w:t>
      </w:r>
      <w:r>
        <w:rPr>
          <w:color w:val="000000"/>
        </w:rPr>
        <w:t xml:space="preserve"> и развития, состояния здоровья;</w:t>
      </w:r>
    </w:p>
    <w:p w:rsidR="00991B9D" w:rsidRPr="00991B9D" w:rsidRDefault="00991B9D" w:rsidP="00D5116F">
      <w:pPr>
        <w:numPr>
          <w:ilvl w:val="0"/>
          <w:numId w:val="13"/>
        </w:numPr>
        <w:spacing w:line="330" w:lineRule="atLeast"/>
        <w:ind w:left="0"/>
        <w:rPr>
          <w:b/>
          <w:color w:val="000000"/>
        </w:rPr>
      </w:pPr>
      <w:r w:rsidRPr="00991B9D">
        <w:rPr>
          <w:b/>
          <w:color w:val="000000"/>
        </w:rPr>
        <w:t>содержать  формы и  способы достижения результата</w:t>
      </w:r>
    </w:p>
    <w:p w:rsidR="00991B9D" w:rsidRPr="00E51957" w:rsidRDefault="00991B9D" w:rsidP="00991B9D">
      <w:pPr>
        <w:spacing w:line="330" w:lineRule="atLeast"/>
        <w:jc w:val="center"/>
        <w:rPr>
          <w:color w:val="000000"/>
        </w:rPr>
      </w:pPr>
      <w:r w:rsidRPr="00E51957">
        <w:rPr>
          <w:b/>
          <w:bCs/>
          <w:color w:val="000000"/>
        </w:rPr>
        <w:t>Оценка достижения планируемых результатов освоения основной образовательной пр</w:t>
      </w:r>
      <w:r w:rsidRPr="00E51957">
        <w:rPr>
          <w:b/>
          <w:bCs/>
          <w:color w:val="000000"/>
        </w:rPr>
        <w:t>о</w:t>
      </w:r>
      <w:r w:rsidRPr="00E51957">
        <w:rPr>
          <w:b/>
          <w:bCs/>
          <w:color w:val="000000"/>
        </w:rPr>
        <w:t>граммы</w:t>
      </w:r>
    </w:p>
    <w:p w:rsidR="00991B9D" w:rsidRPr="00E51957" w:rsidRDefault="00991B9D" w:rsidP="00991B9D">
      <w:pPr>
        <w:spacing w:line="330" w:lineRule="atLeast"/>
        <w:rPr>
          <w:color w:val="000000"/>
        </w:rPr>
      </w:pPr>
      <w:r w:rsidRPr="00E51957">
        <w:rPr>
          <w:color w:val="000000"/>
        </w:rPr>
        <w:lastRenderedPageBreak/>
        <w:t>Система оценки достижения планируемых результатов освоения основной общеобразовательной программы должна:</w:t>
      </w:r>
    </w:p>
    <w:p w:rsidR="00991B9D" w:rsidRPr="00E51957" w:rsidRDefault="00991B9D" w:rsidP="00D5116F">
      <w:pPr>
        <w:numPr>
          <w:ilvl w:val="0"/>
          <w:numId w:val="14"/>
        </w:numPr>
        <w:spacing w:line="330" w:lineRule="atLeast"/>
        <w:ind w:left="0"/>
        <w:rPr>
          <w:color w:val="000000"/>
        </w:rPr>
      </w:pPr>
      <w:r w:rsidRPr="00E51957">
        <w:rPr>
          <w:color w:val="000000"/>
        </w:rPr>
        <w:t>закреплять основные направления и цели оценочной деятельности, описание объекта</w:t>
      </w:r>
      <w:r>
        <w:rPr>
          <w:color w:val="000000"/>
        </w:rPr>
        <w:t>*, субъе</w:t>
      </w:r>
      <w:r>
        <w:rPr>
          <w:color w:val="000000"/>
        </w:rPr>
        <w:t>к</w:t>
      </w:r>
      <w:r>
        <w:rPr>
          <w:color w:val="000000"/>
        </w:rPr>
        <w:t xml:space="preserve">та** и </w:t>
      </w:r>
      <w:r w:rsidRPr="00E51957">
        <w:rPr>
          <w:color w:val="000000"/>
        </w:rPr>
        <w:t>содержание оценки, критерии</w:t>
      </w:r>
      <w:r>
        <w:rPr>
          <w:color w:val="000000"/>
        </w:rPr>
        <w:t>***</w:t>
      </w:r>
      <w:r w:rsidRPr="00E51957">
        <w:rPr>
          <w:color w:val="000000"/>
        </w:rPr>
        <w:t>, процедуры и состав инструментария оценивания, фо</w:t>
      </w:r>
      <w:r w:rsidRPr="00E51957">
        <w:rPr>
          <w:color w:val="000000"/>
        </w:rPr>
        <w:t>р</w:t>
      </w:r>
      <w:r w:rsidRPr="00E51957">
        <w:rPr>
          <w:color w:val="000000"/>
        </w:rPr>
        <w:t>мы представления результатов, условия и границы применения системы оценки;</w:t>
      </w:r>
    </w:p>
    <w:p w:rsidR="00991B9D" w:rsidRPr="00E51957" w:rsidRDefault="00991B9D" w:rsidP="00D5116F">
      <w:pPr>
        <w:numPr>
          <w:ilvl w:val="0"/>
          <w:numId w:val="14"/>
        </w:numPr>
        <w:spacing w:line="330" w:lineRule="atLeast"/>
        <w:ind w:left="0"/>
        <w:rPr>
          <w:color w:val="000000"/>
        </w:rPr>
      </w:pPr>
      <w:r w:rsidRPr="00E51957">
        <w:rPr>
          <w:color w:val="000000"/>
        </w:rPr>
        <w:t>ориентировать образовательный процесс на духовно-нравственное развитие и воспитание об</w:t>
      </w:r>
      <w:r w:rsidRPr="00E51957">
        <w:rPr>
          <w:color w:val="000000"/>
        </w:rPr>
        <w:t>у</w:t>
      </w:r>
      <w:r w:rsidRPr="00E51957">
        <w:rPr>
          <w:color w:val="000000"/>
        </w:rPr>
        <w:t>чающихся, достижение планируемых результатов освоения содержания учебных предметов н</w:t>
      </w:r>
      <w:r w:rsidRPr="00E51957">
        <w:rPr>
          <w:color w:val="000000"/>
        </w:rPr>
        <w:t>а</w:t>
      </w:r>
      <w:r w:rsidRPr="00E51957">
        <w:rPr>
          <w:color w:val="000000"/>
        </w:rPr>
        <w:t>чального общего образования и формирование универсальных учебных действий;</w:t>
      </w:r>
    </w:p>
    <w:p w:rsidR="00991B9D" w:rsidRPr="00E51957" w:rsidRDefault="00991B9D" w:rsidP="00D5116F">
      <w:pPr>
        <w:numPr>
          <w:ilvl w:val="0"/>
          <w:numId w:val="14"/>
        </w:numPr>
        <w:spacing w:line="330" w:lineRule="atLeast"/>
        <w:ind w:left="0"/>
        <w:rPr>
          <w:color w:val="000000"/>
        </w:rPr>
      </w:pPr>
      <w:r w:rsidRPr="00E51957">
        <w:rPr>
          <w:color w:val="000000"/>
        </w:rPr>
        <w:t>обеспечивать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 начального общего образования;</w:t>
      </w:r>
    </w:p>
    <w:p w:rsidR="00991B9D" w:rsidRPr="00E51957" w:rsidRDefault="00991B9D" w:rsidP="00D5116F">
      <w:pPr>
        <w:numPr>
          <w:ilvl w:val="0"/>
          <w:numId w:val="14"/>
        </w:numPr>
        <w:spacing w:line="330" w:lineRule="atLeast"/>
        <w:ind w:left="0"/>
        <w:rPr>
          <w:color w:val="000000"/>
        </w:rPr>
      </w:pPr>
      <w:r w:rsidRPr="00E51957">
        <w:rPr>
          <w:color w:val="000000"/>
        </w:rPr>
        <w:t>предусматривать оценку достижений обучающихся (итоговая оценка обучающихся, освоивших основную образовательную программу) </w:t>
      </w:r>
      <w:r w:rsidRPr="00E51957">
        <w:rPr>
          <w:color w:val="000000"/>
        </w:rPr>
        <w:br/>
        <w:t>и оценку эффективности деятельности школы;</w:t>
      </w:r>
    </w:p>
    <w:p w:rsidR="00991B9D" w:rsidRPr="00E51957" w:rsidRDefault="00991B9D" w:rsidP="00D5116F">
      <w:pPr>
        <w:numPr>
          <w:ilvl w:val="0"/>
          <w:numId w:val="14"/>
        </w:numPr>
        <w:spacing w:line="330" w:lineRule="atLeast"/>
        <w:ind w:left="0"/>
        <w:rPr>
          <w:color w:val="000000"/>
        </w:rPr>
      </w:pPr>
      <w:r w:rsidRPr="00E51957">
        <w:rPr>
          <w:color w:val="000000"/>
        </w:rPr>
        <w:t>позволять вести оценку динамики учебных достижений обучающихся.</w:t>
      </w:r>
    </w:p>
    <w:p w:rsidR="00991B9D" w:rsidRPr="00D8391C" w:rsidRDefault="00991B9D" w:rsidP="00991B9D">
      <w:pPr>
        <w:spacing w:line="276" w:lineRule="auto"/>
        <w:rPr>
          <w:i/>
        </w:rPr>
      </w:pPr>
      <w:r>
        <w:t xml:space="preserve"> (*</w:t>
      </w:r>
      <w:r w:rsidRPr="00D8391C">
        <w:t xml:space="preserve">  </w:t>
      </w:r>
      <w:r w:rsidRPr="00D8391C">
        <w:rPr>
          <w:i/>
        </w:rPr>
        <w:t>Объекты системы оценки результатов и качества образования – явления, подвергающиеся оценке, в качестве которых выступают:</w:t>
      </w:r>
    </w:p>
    <w:p w:rsidR="00991B9D" w:rsidRPr="00D8391C" w:rsidRDefault="00991B9D" w:rsidP="00D5116F">
      <w:pPr>
        <w:pStyle w:val="ac"/>
        <w:numPr>
          <w:ilvl w:val="0"/>
          <w:numId w:val="15"/>
        </w:numPr>
        <w:shd w:val="clear" w:color="auto" w:fill="FFFFFF"/>
        <w:spacing w:line="276" w:lineRule="auto"/>
        <w:ind w:left="0" w:firstLine="0"/>
        <w:jc w:val="both"/>
        <w:rPr>
          <w:bCs/>
          <w:i/>
        </w:rPr>
      </w:pPr>
      <w:r w:rsidRPr="00D8391C">
        <w:rPr>
          <w:i/>
        </w:rPr>
        <w:t>совокупность основных образовательных программ, включающих условия их реализации (экономические, финансовые, кадровые, учебно-методические, информационно-коммуникационные и иные);</w:t>
      </w:r>
    </w:p>
    <w:p w:rsidR="00991B9D" w:rsidRPr="00D8391C" w:rsidRDefault="00991B9D" w:rsidP="00D5116F">
      <w:pPr>
        <w:pStyle w:val="ac"/>
        <w:numPr>
          <w:ilvl w:val="0"/>
          <w:numId w:val="15"/>
        </w:numPr>
        <w:shd w:val="clear" w:color="auto" w:fill="FFFFFF"/>
        <w:spacing w:line="276" w:lineRule="auto"/>
        <w:ind w:left="0" w:firstLine="0"/>
        <w:jc w:val="both"/>
        <w:rPr>
          <w:bCs/>
          <w:i/>
        </w:rPr>
      </w:pPr>
      <w:r w:rsidRPr="00D8391C">
        <w:rPr>
          <w:i/>
        </w:rPr>
        <w:t xml:space="preserve">результаты и деятельность образовательных учреждений (в том числе результаты и деятельность персонала), обеспечивающие эффективность и доступность образования; </w:t>
      </w:r>
    </w:p>
    <w:p w:rsidR="00991B9D" w:rsidRPr="00D8391C" w:rsidRDefault="00991B9D" w:rsidP="00D5116F">
      <w:pPr>
        <w:pStyle w:val="ac"/>
        <w:numPr>
          <w:ilvl w:val="0"/>
          <w:numId w:val="15"/>
        </w:numPr>
        <w:shd w:val="clear" w:color="auto" w:fill="FFFFFF"/>
        <w:spacing w:line="276" w:lineRule="auto"/>
        <w:ind w:left="0" w:firstLine="0"/>
        <w:jc w:val="both"/>
        <w:rPr>
          <w:bCs/>
          <w:i/>
        </w:rPr>
      </w:pPr>
      <w:r w:rsidRPr="00D8391C">
        <w:rPr>
          <w:i/>
        </w:rPr>
        <w:t>индивидуальные образовательные достижения (включая внеучебные), социализация и у</w:t>
      </w:r>
      <w:r w:rsidRPr="00D8391C">
        <w:rPr>
          <w:i/>
        </w:rPr>
        <w:t>с</w:t>
      </w:r>
      <w:r w:rsidRPr="00D8391C">
        <w:rPr>
          <w:i/>
        </w:rPr>
        <w:t xml:space="preserve">пешность обучающихся. </w:t>
      </w:r>
    </w:p>
    <w:p w:rsidR="00991B9D" w:rsidRPr="003F4FD9" w:rsidRDefault="00991B9D" w:rsidP="00D5116F">
      <w:pPr>
        <w:pStyle w:val="ac"/>
        <w:numPr>
          <w:ilvl w:val="0"/>
          <w:numId w:val="14"/>
        </w:numPr>
        <w:spacing w:after="100" w:afterAutospacing="1"/>
        <w:rPr>
          <w:i/>
        </w:rPr>
      </w:pPr>
    </w:p>
    <w:p w:rsidR="00991B9D" w:rsidRPr="003F4FD9" w:rsidRDefault="00991B9D" w:rsidP="00D5116F">
      <w:pPr>
        <w:pStyle w:val="ac"/>
        <w:numPr>
          <w:ilvl w:val="0"/>
          <w:numId w:val="14"/>
        </w:numPr>
        <w:rPr>
          <w:i/>
        </w:rPr>
      </w:pPr>
      <w:r w:rsidRPr="003F4FD9">
        <w:rPr>
          <w:b/>
          <w:i/>
        </w:rPr>
        <w:t>**Субъекты и инструменты оценивания результатов образования.</w:t>
      </w:r>
      <w:r w:rsidRPr="003F4FD9">
        <w:rPr>
          <w:i/>
        </w:rPr>
        <w:t xml:space="preserve">  Инструменты оценивания результатов образования – способы определения степени соответствия о</w:t>
      </w:r>
      <w:r w:rsidRPr="003F4FD9">
        <w:rPr>
          <w:i/>
        </w:rPr>
        <w:t>б</w:t>
      </w:r>
      <w:r w:rsidRPr="003F4FD9">
        <w:rPr>
          <w:i/>
        </w:rPr>
        <w:t>разования требованиям, предъявляемым государством через ФГОС.</w:t>
      </w:r>
    </w:p>
    <w:p w:rsidR="00991B9D" w:rsidRPr="003F4FD9" w:rsidRDefault="00991B9D" w:rsidP="00D5116F">
      <w:pPr>
        <w:pStyle w:val="ac"/>
        <w:numPr>
          <w:ilvl w:val="0"/>
          <w:numId w:val="14"/>
        </w:numPr>
        <w:spacing w:line="276" w:lineRule="auto"/>
        <w:rPr>
          <w:i/>
        </w:rPr>
      </w:pPr>
      <w:r w:rsidRPr="003F4FD9">
        <w:rPr>
          <w:i/>
        </w:rPr>
        <w:t xml:space="preserve">       В качестве инструментов оценивания результатов образования в соответствии с нормативными актами Российской Федерации и субъектов Российской Федерации пр</w:t>
      </w:r>
      <w:r w:rsidRPr="003F4FD9">
        <w:rPr>
          <w:i/>
        </w:rPr>
        <w:t>и</w:t>
      </w:r>
      <w:r w:rsidRPr="003F4FD9">
        <w:rPr>
          <w:i/>
        </w:rPr>
        <w:t>меняются: стартовая диагностика, олимпиады,  международные и  мониторинговые и</w:t>
      </w:r>
      <w:r w:rsidRPr="003F4FD9">
        <w:rPr>
          <w:i/>
        </w:rPr>
        <w:t>с</w:t>
      </w:r>
      <w:r w:rsidRPr="003F4FD9">
        <w:rPr>
          <w:i/>
        </w:rPr>
        <w:t>следования, экспертиза оценки формирования ключевых компетентностей у обучающи</w:t>
      </w:r>
      <w:r w:rsidRPr="003F4FD9">
        <w:rPr>
          <w:i/>
        </w:rPr>
        <w:t>х</w:t>
      </w:r>
      <w:r w:rsidRPr="003F4FD9">
        <w:rPr>
          <w:i/>
        </w:rPr>
        <w:t xml:space="preserve">ся, публичный доклад, внешний мониторинг состояния здоровья обучающихся, и иные способы. </w:t>
      </w:r>
    </w:p>
    <w:p w:rsidR="00991B9D" w:rsidRPr="003F4FD9" w:rsidRDefault="00991B9D" w:rsidP="00D5116F">
      <w:pPr>
        <w:pStyle w:val="ac"/>
        <w:numPr>
          <w:ilvl w:val="0"/>
          <w:numId w:val="14"/>
        </w:numPr>
        <w:spacing w:line="276" w:lineRule="auto"/>
        <w:rPr>
          <w:i/>
        </w:rPr>
      </w:pPr>
      <w:r w:rsidRPr="003F4FD9">
        <w:rPr>
          <w:i/>
        </w:rPr>
        <w:t xml:space="preserve">В качестве субъектов оценивания результатов образования могут выступать заказчики и потребители образовательных услуг. </w:t>
      </w:r>
    </w:p>
    <w:p w:rsidR="00991B9D" w:rsidRPr="00D8391C" w:rsidRDefault="00991B9D" w:rsidP="00991B9D">
      <w:pPr>
        <w:spacing w:line="276" w:lineRule="auto"/>
        <w:rPr>
          <w:i/>
        </w:rPr>
      </w:pPr>
      <w:r w:rsidRPr="00D8391C">
        <w:rPr>
          <w:i/>
          <w:color w:val="000000"/>
        </w:rPr>
        <w:br/>
      </w:r>
      <w:r w:rsidRPr="00D8391C">
        <w:rPr>
          <w:i/>
        </w:rPr>
        <w:t>**</w:t>
      </w:r>
      <w:r>
        <w:rPr>
          <w:i/>
        </w:rPr>
        <w:t>*</w:t>
      </w:r>
      <w:r w:rsidRPr="00D8391C">
        <w:rPr>
          <w:i/>
        </w:rPr>
        <w:t>Показателем оценки результатов и качества образовательной программы может выст</w:t>
      </w:r>
      <w:r w:rsidRPr="00D8391C">
        <w:rPr>
          <w:i/>
        </w:rPr>
        <w:t>у</w:t>
      </w:r>
      <w:r w:rsidRPr="00D8391C">
        <w:rPr>
          <w:i/>
        </w:rPr>
        <w:t>пать информация, отражающая преемственность, результативность, эффективность, ада</w:t>
      </w:r>
      <w:r w:rsidRPr="00D8391C">
        <w:rPr>
          <w:i/>
        </w:rPr>
        <w:t>п</w:t>
      </w:r>
      <w:r w:rsidRPr="00D8391C">
        <w:rPr>
          <w:i/>
        </w:rPr>
        <w:t>тированность, доступность, инновационность образовательной программы, а также иная и</w:t>
      </w:r>
      <w:r w:rsidRPr="00D8391C">
        <w:rPr>
          <w:i/>
        </w:rPr>
        <w:t>н</w:t>
      </w:r>
      <w:r w:rsidRPr="00D8391C">
        <w:rPr>
          <w:i/>
        </w:rPr>
        <w:t xml:space="preserve">формация, дающее представление о результатах и качестве образования.  </w:t>
      </w:r>
    </w:p>
    <w:p w:rsidR="00991B9D" w:rsidRPr="00FB63B1" w:rsidRDefault="00991B9D" w:rsidP="00991B9D">
      <w:pPr>
        <w:spacing w:after="100" w:afterAutospacing="1"/>
        <w:rPr>
          <w:i/>
        </w:rPr>
      </w:pPr>
      <w:r w:rsidRPr="0042580D">
        <w:rPr>
          <w:b/>
          <w:i/>
        </w:rPr>
        <w:t>Показатели оценки результатов и качества индивидуальных образовательных достижений обучающихся</w:t>
      </w:r>
      <w:r w:rsidR="00FB63B1" w:rsidRPr="00FB63B1">
        <w:rPr>
          <w:i/>
        </w:rPr>
        <w:t xml:space="preserve"> (интегративность, динамизм, инициативность, отвественность, презентацио</w:t>
      </w:r>
      <w:r w:rsidR="00FB63B1" w:rsidRPr="00FB63B1">
        <w:rPr>
          <w:i/>
        </w:rPr>
        <w:t>н</w:t>
      </w:r>
      <w:r w:rsidR="00FB63B1" w:rsidRPr="00FB63B1">
        <w:rPr>
          <w:i/>
        </w:rPr>
        <w:t>ность, технологизм, открытость)</w:t>
      </w:r>
    </w:p>
    <w:p w:rsidR="00991B9D" w:rsidRDefault="00991B9D" w:rsidP="00991B9D">
      <w:pPr>
        <w:spacing w:after="100" w:afterAutospacing="1"/>
        <w:rPr>
          <w:b/>
          <w:i/>
        </w:rPr>
      </w:pPr>
      <w:r w:rsidRPr="00D8391C">
        <w:rPr>
          <w:b/>
          <w:i/>
        </w:rPr>
        <w:lastRenderedPageBreak/>
        <w:t>Показатели оценки условий реализации образовательных программ</w:t>
      </w:r>
      <w:r w:rsidR="00FB63B1">
        <w:rPr>
          <w:b/>
          <w:i/>
        </w:rPr>
        <w:t xml:space="preserve"> (</w:t>
      </w:r>
      <w:r w:rsidR="0042580D">
        <w:rPr>
          <w:b/>
          <w:i/>
        </w:rPr>
        <w:t>с</w:t>
      </w:r>
      <w:r w:rsidR="00FB63B1" w:rsidRPr="0042580D">
        <w:rPr>
          <w:i/>
          <w:color w:val="333333"/>
        </w:rPr>
        <w:t xml:space="preserve">анитарно-гигиеническое благополучие образовательной среды, </w:t>
      </w:r>
      <w:r w:rsidR="0042580D">
        <w:rPr>
          <w:i/>
          <w:color w:val="333333"/>
        </w:rPr>
        <w:t>к</w:t>
      </w:r>
      <w:r w:rsidR="00FB63B1" w:rsidRPr="0042580D">
        <w:rPr>
          <w:i/>
          <w:color w:val="333333"/>
        </w:rPr>
        <w:t>адровый потенциал</w:t>
      </w:r>
      <w:r w:rsidR="0042580D">
        <w:rPr>
          <w:i/>
          <w:color w:val="333333"/>
        </w:rPr>
        <w:t>, и</w:t>
      </w:r>
      <w:r w:rsidR="00FB63B1" w:rsidRPr="0042580D">
        <w:rPr>
          <w:i/>
          <w:color w:val="333333"/>
        </w:rPr>
        <w:t>нформационно-техническое обеспечение образовательного процесса</w:t>
      </w:r>
      <w:r w:rsidR="0042580D">
        <w:rPr>
          <w:i/>
          <w:color w:val="333333"/>
        </w:rPr>
        <w:t>, п</w:t>
      </w:r>
      <w:r w:rsidR="00FB63B1" w:rsidRPr="0042580D">
        <w:rPr>
          <w:i/>
          <w:color w:val="333333"/>
        </w:rPr>
        <w:t>равовое обеспечение  реализации ООП</w:t>
      </w:r>
      <w:r w:rsidR="0042580D">
        <w:rPr>
          <w:i/>
          <w:color w:val="333333"/>
        </w:rPr>
        <w:t>,</w:t>
      </w:r>
      <w:r w:rsidR="0042580D" w:rsidRPr="0042580D">
        <w:rPr>
          <w:i/>
          <w:color w:val="333333"/>
        </w:rPr>
        <w:t xml:space="preserve"> </w:t>
      </w:r>
      <w:r w:rsidR="0042580D">
        <w:rPr>
          <w:i/>
          <w:color w:val="333333"/>
        </w:rPr>
        <w:t>у</w:t>
      </w:r>
      <w:r w:rsidR="0042580D" w:rsidRPr="0042580D">
        <w:rPr>
          <w:i/>
          <w:color w:val="333333"/>
        </w:rPr>
        <w:t xml:space="preserve">правление образовательным </w:t>
      </w:r>
      <w:r w:rsidR="0042580D">
        <w:rPr>
          <w:i/>
          <w:color w:val="333333"/>
        </w:rPr>
        <w:t>процессом, у</w:t>
      </w:r>
      <w:r w:rsidR="0042580D" w:rsidRPr="0042580D">
        <w:rPr>
          <w:i/>
          <w:color w:val="333333"/>
        </w:rPr>
        <w:t>чебно-методическое обеспечение образовательного  процесса</w:t>
      </w:r>
      <w:r w:rsidR="0042580D">
        <w:rPr>
          <w:i/>
          <w:color w:val="333333"/>
        </w:rPr>
        <w:t>, м</w:t>
      </w:r>
      <w:r w:rsidR="0042580D" w:rsidRPr="0042580D">
        <w:rPr>
          <w:i/>
          <w:color w:val="333333"/>
        </w:rPr>
        <w:t>атериально-техническое обеспечение образовательного процесса</w:t>
      </w:r>
      <w:r w:rsidR="0042580D">
        <w:rPr>
          <w:i/>
          <w:color w:val="333333"/>
        </w:rPr>
        <w:t>)</w:t>
      </w:r>
    </w:p>
    <w:p w:rsidR="00991B9D" w:rsidRDefault="00991B9D" w:rsidP="00991B9D">
      <w:pPr>
        <w:spacing w:after="100" w:afterAutospacing="1"/>
        <w:rPr>
          <w:rStyle w:val="af4"/>
        </w:rPr>
      </w:pPr>
      <w:r w:rsidRPr="00D8391C">
        <w:rPr>
          <w:b/>
          <w:i/>
        </w:rPr>
        <w:t>Показатели оценки результатов и качества деятельности образовательной организации</w:t>
      </w:r>
      <w:r>
        <w:rPr>
          <w:b/>
          <w:i/>
        </w:rPr>
        <w:t>.</w:t>
      </w:r>
      <w:r w:rsidRPr="00D8391C">
        <w:rPr>
          <w:rStyle w:val="af4"/>
        </w:rPr>
        <w:t xml:space="preserve">   Показатели оценки </w:t>
      </w:r>
      <w:r w:rsidRPr="00D8391C">
        <w:rPr>
          <w:i/>
        </w:rPr>
        <w:t>результатов и качества деятельности образовательной организации скл</w:t>
      </w:r>
      <w:r w:rsidRPr="00D8391C">
        <w:rPr>
          <w:i/>
        </w:rPr>
        <w:t>а</w:t>
      </w:r>
      <w:r w:rsidRPr="00D8391C">
        <w:rPr>
          <w:i/>
        </w:rPr>
        <w:t xml:space="preserve">дываются </w:t>
      </w:r>
      <w:r w:rsidRPr="00D8391C">
        <w:rPr>
          <w:rStyle w:val="af4"/>
        </w:rPr>
        <w:t>из совокупности показателей по отдельным направлениям: оценка  образовательной программы, оценка программы развития учреждения, оценка учебных достижений  школьников, оценка труда педагогов учреждения и оценка условий реализации образова</w:t>
      </w:r>
      <w:r w:rsidR="005455EC">
        <w:rPr>
          <w:rStyle w:val="af4"/>
        </w:rPr>
        <w:t>тельных программ в учреждении. )</w:t>
      </w:r>
    </w:p>
    <w:p w:rsidR="005455EC" w:rsidRDefault="005455EC" w:rsidP="00991B9D">
      <w:pPr>
        <w:spacing w:after="100" w:afterAutospacing="1"/>
        <w:rPr>
          <w:rStyle w:val="af4"/>
        </w:rPr>
      </w:pPr>
    </w:p>
    <w:p w:rsidR="005455EC" w:rsidRDefault="005455EC" w:rsidP="00991B9D">
      <w:pPr>
        <w:spacing w:after="100" w:afterAutospacing="1"/>
        <w:rPr>
          <w:rStyle w:val="af4"/>
        </w:rPr>
      </w:pPr>
    </w:p>
    <w:p w:rsidR="0042580D" w:rsidRPr="0042580D" w:rsidRDefault="0042580D" w:rsidP="0042580D">
      <w:pPr>
        <w:rPr>
          <w:b/>
        </w:rPr>
      </w:pPr>
      <w:r>
        <w:t xml:space="preserve"> </w:t>
      </w:r>
      <w:r w:rsidRPr="0042580D">
        <w:rPr>
          <w:b/>
        </w:rPr>
        <w:t>Действия руководителя ОУ:</w:t>
      </w:r>
    </w:p>
    <w:p w:rsidR="0042580D" w:rsidRPr="00BD103C" w:rsidRDefault="0042580D" w:rsidP="0042580D">
      <w:r>
        <w:t>1. И</w:t>
      </w:r>
      <w:r w:rsidRPr="00BD103C">
        <w:t>зменение содержания деятельности администрации  (определение объекта и механизма ко</w:t>
      </w:r>
      <w:r w:rsidRPr="00BD103C">
        <w:t>н</w:t>
      </w:r>
      <w:r w:rsidRPr="00BD103C">
        <w:t>троля, мониторинг качественных изменений ребенка и педагога,  обеспечение преемственности на ступенях образования с учетом как процесс перехода организован событийно и т</w:t>
      </w:r>
      <w:r>
        <w:t>.д.).</w:t>
      </w:r>
    </w:p>
    <w:p w:rsidR="0042580D" w:rsidRPr="00BD103C" w:rsidRDefault="0042580D" w:rsidP="0042580D">
      <w:r>
        <w:t>2. Р</w:t>
      </w:r>
      <w:r w:rsidRPr="00BD103C">
        <w:t xml:space="preserve">азработка </w:t>
      </w:r>
      <w:r>
        <w:t>основной образовательной программы ступени</w:t>
      </w:r>
      <w:r w:rsidRPr="00BD103C">
        <w:t>(создание рабочей группы, создание проблемных групп …)</w:t>
      </w:r>
      <w:r>
        <w:t>.</w:t>
      </w:r>
    </w:p>
    <w:p w:rsidR="0042580D" w:rsidRPr="00BD103C" w:rsidRDefault="0042580D" w:rsidP="0042580D">
      <w:r>
        <w:t>3.С</w:t>
      </w:r>
      <w:r w:rsidRPr="00BD103C">
        <w:t>создание обра</w:t>
      </w:r>
      <w:r>
        <w:t>зовательной среды (МТБ, УМК…..)</w:t>
      </w:r>
    </w:p>
    <w:p w:rsidR="0042580D" w:rsidRPr="00BD103C" w:rsidRDefault="0042580D" w:rsidP="0042580D">
      <w:r>
        <w:t>4. И</w:t>
      </w:r>
      <w:r w:rsidRPr="00BD103C">
        <w:t xml:space="preserve">зменения в подходе к </w:t>
      </w:r>
      <w:r>
        <w:t>формированию расписания занятий.</w:t>
      </w:r>
    </w:p>
    <w:p w:rsidR="0042580D" w:rsidRPr="00BD103C" w:rsidRDefault="0042580D" w:rsidP="0042580D">
      <w:r>
        <w:t>5. Ф</w:t>
      </w:r>
      <w:r w:rsidRPr="00BD103C">
        <w:t xml:space="preserve">ормирование </w:t>
      </w:r>
      <w:r>
        <w:t xml:space="preserve">заказа </w:t>
      </w:r>
      <w:r w:rsidRPr="00BD103C">
        <w:t>на подготовк</w:t>
      </w:r>
      <w:r>
        <w:t>у кадров, исходя из требований ФГОС.</w:t>
      </w:r>
    </w:p>
    <w:p w:rsidR="0042580D" w:rsidRPr="00BD103C" w:rsidRDefault="0042580D" w:rsidP="0042580D">
      <w:r>
        <w:t>6. П</w:t>
      </w:r>
      <w:r w:rsidRPr="00BD103C">
        <w:t>одготовка перечня документов ( приказы о введении ФГОС, о создании рабочей группы по подготовке ООП НОО, об изменении должностных инструкций и т.д.);</w:t>
      </w:r>
    </w:p>
    <w:p w:rsidR="0042580D" w:rsidRPr="00BD103C" w:rsidRDefault="0042580D" w:rsidP="0042580D">
      <w:r>
        <w:t>7. Р</w:t>
      </w:r>
      <w:r w:rsidRPr="00BD103C">
        <w:t>ассмотрение ООП  на заседании органов государственно- общественного управления;</w:t>
      </w:r>
    </w:p>
    <w:p w:rsidR="0042580D" w:rsidRPr="00BD103C" w:rsidRDefault="0042580D" w:rsidP="0042580D">
      <w:r>
        <w:t>8. И</w:t>
      </w:r>
      <w:r w:rsidRPr="00BD103C">
        <w:t>зменение</w:t>
      </w:r>
      <w:r>
        <w:t xml:space="preserve">   штатного расписания (при необходимости).</w:t>
      </w:r>
    </w:p>
    <w:p w:rsidR="0042580D" w:rsidRPr="00BD103C" w:rsidRDefault="0042580D" w:rsidP="0042580D">
      <w:r>
        <w:t>9.Ф</w:t>
      </w:r>
      <w:r w:rsidRPr="00BD103C">
        <w:t xml:space="preserve">ормирование </w:t>
      </w:r>
      <w:r>
        <w:t xml:space="preserve"> заказа </w:t>
      </w:r>
      <w:r w:rsidRPr="00BD103C">
        <w:t>учреждениям допобразования на организацию внеурочной деятельности.</w:t>
      </w:r>
    </w:p>
    <w:p w:rsidR="0042580D" w:rsidRPr="0042580D" w:rsidRDefault="00526F5F" w:rsidP="00991B9D">
      <w:pPr>
        <w:spacing w:after="100" w:afterAutospacing="1"/>
        <w:rPr>
          <w:rStyle w:val="af4"/>
          <w:i w:val="0"/>
        </w:rPr>
      </w:pPr>
      <w:r>
        <w:rPr>
          <w:rStyle w:val="af4"/>
          <w:i w:val="0"/>
        </w:rPr>
        <w:t>10. Разработка модели образовательного пространства, обеспечивающего реализацию ООП НОО</w:t>
      </w:r>
    </w:p>
    <w:sectPr w:rsidR="0042580D" w:rsidRPr="0042580D" w:rsidSect="00D37496">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782" w:rsidRDefault="002B5782" w:rsidP="00257CBA">
      <w:r>
        <w:separator/>
      </w:r>
    </w:p>
  </w:endnote>
  <w:endnote w:type="continuationSeparator" w:id="0">
    <w:p w:rsidR="002B5782" w:rsidRDefault="002B5782" w:rsidP="00257C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782" w:rsidRDefault="002B5782" w:rsidP="00257CBA">
      <w:r>
        <w:separator/>
      </w:r>
    </w:p>
  </w:footnote>
  <w:footnote w:type="continuationSeparator" w:id="0">
    <w:p w:rsidR="002B5782" w:rsidRDefault="002B5782" w:rsidP="00257C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4A"/>
    <w:multiLevelType w:val="singleLevel"/>
    <w:tmpl w:val="0000004A"/>
    <w:name w:val="WW8Num67"/>
    <w:lvl w:ilvl="0">
      <w:start w:val="1"/>
      <w:numFmt w:val="bullet"/>
      <w:lvlText w:val=""/>
      <w:lvlJc w:val="left"/>
      <w:pPr>
        <w:tabs>
          <w:tab w:val="num" w:pos="0"/>
        </w:tabs>
        <w:ind w:left="720" w:hanging="360"/>
      </w:pPr>
      <w:rPr>
        <w:rFonts w:ascii="Symbol" w:hAnsi="Symbol"/>
      </w:rPr>
    </w:lvl>
  </w:abstractNum>
  <w:abstractNum w:abstractNumId="1">
    <w:nsid w:val="000000A1"/>
    <w:multiLevelType w:val="singleLevel"/>
    <w:tmpl w:val="000000A1"/>
    <w:name w:val="WW8Num153"/>
    <w:lvl w:ilvl="0">
      <w:start w:val="1"/>
      <w:numFmt w:val="decimal"/>
      <w:lvlText w:val="%1)"/>
      <w:lvlJc w:val="left"/>
      <w:pPr>
        <w:tabs>
          <w:tab w:val="num" w:pos="0"/>
        </w:tabs>
        <w:ind w:left="780" w:hanging="360"/>
      </w:pPr>
    </w:lvl>
  </w:abstractNum>
  <w:abstractNum w:abstractNumId="2">
    <w:nsid w:val="05C336D3"/>
    <w:multiLevelType w:val="multilevel"/>
    <w:tmpl w:val="D7103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C82511"/>
    <w:multiLevelType w:val="multilevel"/>
    <w:tmpl w:val="899CC514"/>
    <w:name w:val="WW8Num1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B155B17"/>
    <w:multiLevelType w:val="multilevel"/>
    <w:tmpl w:val="B8FC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4C52F6"/>
    <w:multiLevelType w:val="hybridMultilevel"/>
    <w:tmpl w:val="B874BAA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7C45E6F"/>
    <w:multiLevelType w:val="multilevel"/>
    <w:tmpl w:val="434AC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394890"/>
    <w:multiLevelType w:val="multilevel"/>
    <w:tmpl w:val="F8F2E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4587DF0"/>
    <w:multiLevelType w:val="multilevel"/>
    <w:tmpl w:val="5868E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6A151E"/>
    <w:multiLevelType w:val="hybridMultilevel"/>
    <w:tmpl w:val="3312AD52"/>
    <w:lvl w:ilvl="0" w:tplc="05BE83FA">
      <w:start w:val="1"/>
      <w:numFmt w:val="decimal"/>
      <w:lvlText w:val="%1."/>
      <w:lvlJc w:val="left"/>
      <w:pPr>
        <w:tabs>
          <w:tab w:val="num" w:pos="1080"/>
        </w:tabs>
        <w:ind w:left="1080" w:hanging="360"/>
      </w:pPr>
    </w:lvl>
    <w:lvl w:ilvl="1" w:tplc="04190001">
      <w:start w:val="1"/>
      <w:numFmt w:val="bullet"/>
      <w:lvlText w:val=""/>
      <w:lvlJc w:val="left"/>
      <w:pPr>
        <w:tabs>
          <w:tab w:val="num" w:pos="1800"/>
        </w:tabs>
        <w:ind w:left="180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78F3485"/>
    <w:multiLevelType w:val="multilevel"/>
    <w:tmpl w:val="37564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636513"/>
    <w:multiLevelType w:val="hybridMultilevel"/>
    <w:tmpl w:val="8CAE6330"/>
    <w:lvl w:ilvl="0" w:tplc="BC7090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4D86092"/>
    <w:multiLevelType w:val="multilevel"/>
    <w:tmpl w:val="173A8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88F57A0"/>
    <w:multiLevelType w:val="hybridMultilevel"/>
    <w:tmpl w:val="6A744FC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06D3A9B"/>
    <w:multiLevelType w:val="hybridMultilevel"/>
    <w:tmpl w:val="074A11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5C11D0A"/>
    <w:multiLevelType w:val="hybridMultilevel"/>
    <w:tmpl w:val="72AA6BA8"/>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16">
    <w:nsid w:val="603107E5"/>
    <w:multiLevelType w:val="multilevel"/>
    <w:tmpl w:val="14F0A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5A302E"/>
    <w:multiLevelType w:val="multilevel"/>
    <w:tmpl w:val="05DE4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E336EAD"/>
    <w:multiLevelType w:val="hybridMultilevel"/>
    <w:tmpl w:val="3312AD52"/>
    <w:lvl w:ilvl="0" w:tplc="05BE83FA">
      <w:start w:val="1"/>
      <w:numFmt w:val="decimal"/>
      <w:lvlText w:val="%1."/>
      <w:lvlJc w:val="left"/>
      <w:pPr>
        <w:tabs>
          <w:tab w:val="num" w:pos="1080"/>
        </w:tabs>
        <w:ind w:left="1080" w:hanging="360"/>
      </w:pPr>
    </w:lvl>
    <w:lvl w:ilvl="1" w:tplc="04190001">
      <w:start w:val="1"/>
      <w:numFmt w:val="bullet"/>
      <w:lvlText w:val=""/>
      <w:lvlJc w:val="left"/>
      <w:pPr>
        <w:tabs>
          <w:tab w:val="num" w:pos="1800"/>
        </w:tabs>
        <w:ind w:left="180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4F10F5F"/>
    <w:multiLevelType w:val="multilevel"/>
    <w:tmpl w:val="9EDCF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7"/>
  </w:num>
  <w:num w:numId="7">
    <w:abstractNumId w:val="12"/>
  </w:num>
  <w:num w:numId="8">
    <w:abstractNumId w:val="19"/>
  </w:num>
  <w:num w:numId="9">
    <w:abstractNumId w:val="2"/>
  </w:num>
  <w:num w:numId="10">
    <w:abstractNumId w:val="16"/>
  </w:num>
  <w:num w:numId="11">
    <w:abstractNumId w:val="10"/>
  </w:num>
  <w:num w:numId="12">
    <w:abstractNumId w:val="4"/>
  </w:num>
  <w:num w:numId="13">
    <w:abstractNumId w:val="6"/>
  </w:num>
  <w:num w:numId="14">
    <w:abstractNumId w:val="8"/>
  </w:num>
  <w:num w:numId="15">
    <w:abstractNumId w:val="15"/>
  </w:num>
  <w:num w:numId="16">
    <w:abstractNumId w:val="0"/>
  </w:num>
  <w:num w:numId="17">
    <w:abstractNumId w:val="3"/>
  </w:num>
  <w:num w:numId="18">
    <w:abstractNumId w:val="11"/>
  </w:num>
  <w:num w:numId="19">
    <w:abstractNumId w:val="1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20"/>
  <w:displayHorizontalDrawingGridEvery w:val="2"/>
  <w:characterSpacingControl w:val="doNotCompress"/>
  <w:footnotePr>
    <w:footnote w:id="-1"/>
    <w:footnote w:id="0"/>
  </w:footnotePr>
  <w:endnotePr>
    <w:endnote w:id="-1"/>
    <w:endnote w:id="0"/>
  </w:endnotePr>
  <w:compat/>
  <w:rsids>
    <w:rsidRoot w:val="00257CBA"/>
    <w:rsid w:val="000113C5"/>
    <w:rsid w:val="000704AE"/>
    <w:rsid w:val="000877B3"/>
    <w:rsid w:val="000F42E0"/>
    <w:rsid w:val="00130FE2"/>
    <w:rsid w:val="0017244E"/>
    <w:rsid w:val="001756E2"/>
    <w:rsid w:val="00210835"/>
    <w:rsid w:val="00257CBA"/>
    <w:rsid w:val="00286A3E"/>
    <w:rsid w:val="002B5782"/>
    <w:rsid w:val="003F4FD9"/>
    <w:rsid w:val="0042580D"/>
    <w:rsid w:val="00463F53"/>
    <w:rsid w:val="004665D6"/>
    <w:rsid w:val="00495EA7"/>
    <w:rsid w:val="005076A2"/>
    <w:rsid w:val="00526F5F"/>
    <w:rsid w:val="005455EC"/>
    <w:rsid w:val="005732AE"/>
    <w:rsid w:val="005A2DCE"/>
    <w:rsid w:val="005F56AB"/>
    <w:rsid w:val="006D5C28"/>
    <w:rsid w:val="007300C4"/>
    <w:rsid w:val="007655C9"/>
    <w:rsid w:val="00777026"/>
    <w:rsid w:val="00783668"/>
    <w:rsid w:val="008049E4"/>
    <w:rsid w:val="008555E9"/>
    <w:rsid w:val="008A2C81"/>
    <w:rsid w:val="008A3158"/>
    <w:rsid w:val="00913610"/>
    <w:rsid w:val="00984139"/>
    <w:rsid w:val="00991B9D"/>
    <w:rsid w:val="009B0564"/>
    <w:rsid w:val="00A23058"/>
    <w:rsid w:val="00A3720C"/>
    <w:rsid w:val="00A8176B"/>
    <w:rsid w:val="00A87B2F"/>
    <w:rsid w:val="00B70F2A"/>
    <w:rsid w:val="00BC2D85"/>
    <w:rsid w:val="00BD5CE1"/>
    <w:rsid w:val="00C10410"/>
    <w:rsid w:val="00C86106"/>
    <w:rsid w:val="00CA0F0B"/>
    <w:rsid w:val="00CE193C"/>
    <w:rsid w:val="00CF44D8"/>
    <w:rsid w:val="00D15FA7"/>
    <w:rsid w:val="00D37496"/>
    <w:rsid w:val="00D5116F"/>
    <w:rsid w:val="00D755B9"/>
    <w:rsid w:val="00D8391C"/>
    <w:rsid w:val="00DF1E8D"/>
    <w:rsid w:val="00E07A01"/>
    <w:rsid w:val="00E51957"/>
    <w:rsid w:val="00E80138"/>
    <w:rsid w:val="00ED0A51"/>
    <w:rsid w:val="00FA6C4A"/>
    <w:rsid w:val="00FB3F16"/>
    <w:rsid w:val="00FB63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CB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57CBA"/>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257CBA"/>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257CB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257CB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7CBA"/>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257CBA"/>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257CBA"/>
    <w:rPr>
      <w:rFonts w:ascii="Arial" w:eastAsia="Times New Roman" w:hAnsi="Arial" w:cs="Arial"/>
      <w:b/>
      <w:bCs/>
      <w:sz w:val="26"/>
      <w:szCs w:val="26"/>
      <w:lang w:eastAsia="ru-RU"/>
    </w:rPr>
  </w:style>
  <w:style w:type="character" w:customStyle="1" w:styleId="40">
    <w:name w:val="Заголовок 4 Знак"/>
    <w:basedOn w:val="a0"/>
    <w:link w:val="4"/>
    <w:rsid w:val="00257CBA"/>
    <w:rPr>
      <w:rFonts w:ascii="Times New Roman" w:eastAsia="Times New Roman" w:hAnsi="Times New Roman" w:cs="Times New Roman"/>
      <w:b/>
      <w:bCs/>
      <w:sz w:val="28"/>
      <w:szCs w:val="28"/>
      <w:lang w:eastAsia="ru-RU"/>
    </w:rPr>
  </w:style>
  <w:style w:type="paragraph" w:styleId="a3">
    <w:name w:val="Normal (Web)"/>
    <w:basedOn w:val="a"/>
    <w:uiPriority w:val="99"/>
    <w:unhideWhenUsed/>
    <w:rsid w:val="00257CBA"/>
    <w:pPr>
      <w:spacing w:before="27" w:after="27"/>
    </w:pPr>
    <w:rPr>
      <w:rFonts w:ascii="Arial" w:eastAsia="Arial Unicode MS" w:hAnsi="Arial" w:cs="Arial"/>
      <w:color w:val="332E2D"/>
      <w:spacing w:val="2"/>
    </w:rPr>
  </w:style>
  <w:style w:type="character" w:customStyle="1" w:styleId="a4">
    <w:name w:val="Текст сноски Знак"/>
    <w:aliases w:val="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Знак5 Знак Знак Знак1 Знак Знак Знак Знак"/>
    <w:basedOn w:val="a0"/>
    <w:link w:val="a5"/>
    <w:semiHidden/>
    <w:locked/>
    <w:rsid w:val="00257CBA"/>
    <w:rPr>
      <w:rFonts w:ascii="Times New Roman" w:eastAsia="Times New Roman" w:hAnsi="Times New Roman" w:cs="Times New Roman"/>
      <w:sz w:val="20"/>
      <w:szCs w:val="20"/>
      <w:lang w:eastAsia="ru-RU"/>
    </w:rPr>
  </w:style>
  <w:style w:type="paragraph" w:styleId="a5">
    <w:name w:val="footnote text"/>
    <w:aliases w:val="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Текст сноски1"/>
    <w:basedOn w:val="a"/>
    <w:link w:val="a4"/>
    <w:semiHidden/>
    <w:unhideWhenUsed/>
    <w:rsid w:val="00257CBA"/>
    <w:rPr>
      <w:sz w:val="20"/>
      <w:szCs w:val="20"/>
    </w:rPr>
  </w:style>
  <w:style w:type="character" w:customStyle="1" w:styleId="11">
    <w:name w:val="Текст сноски Знак1"/>
    <w:basedOn w:val="a0"/>
    <w:link w:val="a5"/>
    <w:uiPriority w:val="99"/>
    <w:semiHidden/>
    <w:rsid w:val="00257CBA"/>
    <w:rPr>
      <w:rFonts w:ascii="Times New Roman" w:eastAsia="Times New Roman" w:hAnsi="Times New Roman" w:cs="Times New Roman"/>
      <w:sz w:val="20"/>
      <w:szCs w:val="20"/>
      <w:lang w:eastAsia="ru-RU"/>
    </w:rPr>
  </w:style>
  <w:style w:type="character" w:customStyle="1" w:styleId="21">
    <w:name w:val="Текст сноски Знак2"/>
    <w:aliases w:val="Текст сноски Знак1 Знак1,Текст сноски Знак Знак Знак1,Текст сноски Знак1 Знак Знак Знак1,Текст сноски Знак Знак Знак Знак Знак1,Текст сноски Знак1 Знак1 Знак Знак Знак Знак1,Текст сноски Знак Знак Знак1 Знак Знак Знак Знак1"/>
    <w:basedOn w:val="a0"/>
    <w:semiHidden/>
    <w:rsid w:val="00257CBA"/>
  </w:style>
  <w:style w:type="paragraph" w:styleId="a6">
    <w:name w:val="footer"/>
    <w:basedOn w:val="a"/>
    <w:link w:val="a7"/>
    <w:semiHidden/>
    <w:unhideWhenUsed/>
    <w:rsid w:val="00257CBA"/>
    <w:pPr>
      <w:tabs>
        <w:tab w:val="center" w:pos="4677"/>
        <w:tab w:val="right" w:pos="9355"/>
      </w:tabs>
    </w:pPr>
  </w:style>
  <w:style w:type="character" w:customStyle="1" w:styleId="a7">
    <w:name w:val="Нижний колонтитул Знак"/>
    <w:basedOn w:val="a0"/>
    <w:link w:val="a6"/>
    <w:semiHidden/>
    <w:rsid w:val="00257CBA"/>
    <w:rPr>
      <w:rFonts w:ascii="Times New Roman" w:eastAsia="Times New Roman" w:hAnsi="Times New Roman" w:cs="Times New Roman"/>
      <w:sz w:val="24"/>
      <w:szCs w:val="24"/>
      <w:lang w:eastAsia="ru-RU"/>
    </w:rPr>
  </w:style>
  <w:style w:type="paragraph" w:styleId="a8">
    <w:name w:val="Body Text"/>
    <w:basedOn w:val="a"/>
    <w:link w:val="a9"/>
    <w:semiHidden/>
    <w:unhideWhenUsed/>
    <w:rsid w:val="00257CBA"/>
    <w:pPr>
      <w:jc w:val="both"/>
    </w:pPr>
    <w:rPr>
      <w:szCs w:val="20"/>
    </w:rPr>
  </w:style>
  <w:style w:type="character" w:customStyle="1" w:styleId="a9">
    <w:name w:val="Основной текст Знак"/>
    <w:basedOn w:val="a0"/>
    <w:link w:val="a8"/>
    <w:semiHidden/>
    <w:rsid w:val="00257CBA"/>
    <w:rPr>
      <w:rFonts w:ascii="Times New Roman" w:eastAsia="Times New Roman" w:hAnsi="Times New Roman" w:cs="Times New Roman"/>
      <w:sz w:val="24"/>
      <w:szCs w:val="20"/>
      <w:lang w:eastAsia="ru-RU"/>
    </w:rPr>
  </w:style>
  <w:style w:type="paragraph" w:styleId="aa">
    <w:name w:val="Body Text Indent"/>
    <w:basedOn w:val="a"/>
    <w:link w:val="ab"/>
    <w:semiHidden/>
    <w:unhideWhenUsed/>
    <w:rsid w:val="00257CBA"/>
    <w:pPr>
      <w:spacing w:after="120"/>
      <w:ind w:left="283"/>
    </w:pPr>
  </w:style>
  <w:style w:type="character" w:customStyle="1" w:styleId="ab">
    <w:name w:val="Основной текст с отступом Знак"/>
    <w:basedOn w:val="a0"/>
    <w:link w:val="aa"/>
    <w:semiHidden/>
    <w:rsid w:val="00257CBA"/>
    <w:rPr>
      <w:rFonts w:ascii="Times New Roman" w:eastAsia="Times New Roman" w:hAnsi="Times New Roman" w:cs="Times New Roman"/>
      <w:sz w:val="24"/>
      <w:szCs w:val="24"/>
      <w:lang w:eastAsia="ru-RU"/>
    </w:rPr>
  </w:style>
  <w:style w:type="paragraph" w:styleId="ac">
    <w:name w:val="List Paragraph"/>
    <w:basedOn w:val="a"/>
    <w:uiPriority w:val="34"/>
    <w:qFormat/>
    <w:rsid w:val="00257CBA"/>
    <w:pPr>
      <w:ind w:left="720"/>
      <w:contextualSpacing/>
    </w:pPr>
  </w:style>
  <w:style w:type="paragraph" w:customStyle="1" w:styleId="jui">
    <w:name w:val="jui"/>
    <w:basedOn w:val="a"/>
    <w:rsid w:val="00257CBA"/>
    <w:pPr>
      <w:ind w:firstLine="300"/>
      <w:jc w:val="both"/>
    </w:pPr>
  </w:style>
  <w:style w:type="paragraph" w:customStyle="1" w:styleId="31">
    <w:name w:val="Основной текст с отступом 31"/>
    <w:basedOn w:val="a"/>
    <w:rsid w:val="00257CBA"/>
    <w:pPr>
      <w:ind w:firstLine="709"/>
      <w:jc w:val="both"/>
    </w:pPr>
    <w:rPr>
      <w:sz w:val="28"/>
      <w:szCs w:val="20"/>
    </w:rPr>
  </w:style>
  <w:style w:type="paragraph" w:customStyle="1" w:styleId="ConsPlusNormal">
    <w:name w:val="ConsPlusNormal"/>
    <w:rsid w:val="00257C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BodySingle">
    <w:name w:val="Body Single"/>
    <w:rsid w:val="00257CBA"/>
    <w:pPr>
      <w:widowControl w:val="0"/>
      <w:autoSpaceDE w:val="0"/>
      <w:autoSpaceDN w:val="0"/>
      <w:adjustRightInd w:val="0"/>
      <w:spacing w:after="0" w:line="240" w:lineRule="auto"/>
    </w:pPr>
    <w:rPr>
      <w:rFonts w:ascii="Times New Roman" w:eastAsia="Times New Roman" w:hAnsi="Times New Roman" w:cs="Times New Roman"/>
      <w:color w:val="000000"/>
      <w:sz w:val="28"/>
      <w:szCs w:val="28"/>
      <w:lang w:eastAsia="ru-RU"/>
    </w:rPr>
  </w:style>
  <w:style w:type="paragraph" w:customStyle="1" w:styleId="ad">
    <w:name w:val="Знак"/>
    <w:basedOn w:val="a"/>
    <w:rsid w:val="00257CBA"/>
    <w:pPr>
      <w:spacing w:after="160" w:line="240" w:lineRule="exact"/>
    </w:pPr>
    <w:rPr>
      <w:rFonts w:ascii="Verdana" w:hAnsi="Verdana"/>
      <w:sz w:val="20"/>
      <w:szCs w:val="20"/>
      <w:lang w:val="en-US" w:eastAsia="en-US"/>
    </w:rPr>
  </w:style>
  <w:style w:type="paragraph" w:customStyle="1" w:styleId="u">
    <w:name w:val="u"/>
    <w:basedOn w:val="a"/>
    <w:rsid w:val="00257CBA"/>
    <w:pPr>
      <w:spacing w:before="100" w:beforeAutospacing="1" w:after="100" w:afterAutospacing="1"/>
    </w:pPr>
  </w:style>
  <w:style w:type="paragraph" w:customStyle="1" w:styleId="Style2">
    <w:name w:val="Style2"/>
    <w:basedOn w:val="a"/>
    <w:rsid w:val="00257CBA"/>
    <w:pPr>
      <w:widowControl w:val="0"/>
      <w:autoSpaceDE w:val="0"/>
      <w:autoSpaceDN w:val="0"/>
      <w:adjustRightInd w:val="0"/>
      <w:spacing w:line="322" w:lineRule="exact"/>
      <w:ind w:hanging="432"/>
    </w:pPr>
  </w:style>
  <w:style w:type="character" w:styleId="ae">
    <w:name w:val="footnote reference"/>
    <w:aliases w:val="Знак сноски-FN,Ciae niinee-FN"/>
    <w:basedOn w:val="a0"/>
    <w:semiHidden/>
    <w:unhideWhenUsed/>
    <w:rsid w:val="00257CBA"/>
    <w:rPr>
      <w:vertAlign w:val="superscript"/>
    </w:rPr>
  </w:style>
  <w:style w:type="character" w:customStyle="1" w:styleId="FontStyle25">
    <w:name w:val="Font Style25"/>
    <w:basedOn w:val="a0"/>
    <w:rsid w:val="00257CBA"/>
    <w:rPr>
      <w:rFonts w:ascii="Times New Roman" w:hAnsi="Times New Roman" w:cs="Times New Roman" w:hint="default"/>
      <w:sz w:val="26"/>
      <w:szCs w:val="26"/>
    </w:rPr>
  </w:style>
  <w:style w:type="table" w:styleId="af">
    <w:name w:val="Table Grid"/>
    <w:basedOn w:val="a1"/>
    <w:rsid w:val="00257CB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57CB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style-span">
    <w:name w:val="apple-style-span"/>
    <w:basedOn w:val="a0"/>
    <w:rsid w:val="007655C9"/>
  </w:style>
  <w:style w:type="character" w:styleId="af0">
    <w:name w:val="Strong"/>
    <w:basedOn w:val="a0"/>
    <w:uiPriority w:val="22"/>
    <w:qFormat/>
    <w:rsid w:val="007655C9"/>
    <w:rPr>
      <w:b/>
      <w:bCs/>
    </w:rPr>
  </w:style>
  <w:style w:type="character" w:customStyle="1" w:styleId="apple-converted-space">
    <w:name w:val="apple-converted-space"/>
    <w:basedOn w:val="a0"/>
    <w:rsid w:val="007655C9"/>
  </w:style>
  <w:style w:type="character" w:styleId="af1">
    <w:name w:val="Hyperlink"/>
    <w:basedOn w:val="a0"/>
    <w:uiPriority w:val="99"/>
    <w:semiHidden/>
    <w:unhideWhenUsed/>
    <w:rsid w:val="007655C9"/>
    <w:rPr>
      <w:color w:val="0000FF"/>
      <w:u w:val="single"/>
    </w:rPr>
  </w:style>
  <w:style w:type="paragraph" w:styleId="af2">
    <w:name w:val="Balloon Text"/>
    <w:basedOn w:val="a"/>
    <w:link w:val="af3"/>
    <w:uiPriority w:val="99"/>
    <w:semiHidden/>
    <w:unhideWhenUsed/>
    <w:rsid w:val="007655C9"/>
    <w:rPr>
      <w:rFonts w:ascii="Tahoma" w:hAnsi="Tahoma" w:cs="Tahoma"/>
      <w:sz w:val="16"/>
      <w:szCs w:val="16"/>
    </w:rPr>
  </w:style>
  <w:style w:type="character" w:customStyle="1" w:styleId="af3">
    <w:name w:val="Текст выноски Знак"/>
    <w:basedOn w:val="a0"/>
    <w:link w:val="af2"/>
    <w:uiPriority w:val="99"/>
    <w:semiHidden/>
    <w:rsid w:val="007655C9"/>
    <w:rPr>
      <w:rFonts w:ascii="Tahoma" w:eastAsia="Times New Roman" w:hAnsi="Tahoma" w:cs="Tahoma"/>
      <w:sz w:val="16"/>
      <w:szCs w:val="16"/>
      <w:lang w:eastAsia="ru-RU"/>
    </w:rPr>
  </w:style>
  <w:style w:type="character" w:styleId="af4">
    <w:name w:val="Emphasis"/>
    <w:basedOn w:val="a0"/>
    <w:qFormat/>
    <w:rsid w:val="005076A2"/>
    <w:rPr>
      <w:i/>
      <w:iCs/>
    </w:rPr>
  </w:style>
  <w:style w:type="character" w:customStyle="1" w:styleId="Zag11">
    <w:name w:val="Zag_11"/>
    <w:rsid w:val="004665D6"/>
  </w:style>
  <w:style w:type="paragraph" w:customStyle="1" w:styleId="Osnova">
    <w:name w:val="Osnova"/>
    <w:basedOn w:val="a"/>
    <w:rsid w:val="004665D6"/>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s>
</file>

<file path=word/webSettings.xml><?xml version="1.0" encoding="utf-8"?>
<w:webSettings xmlns:r="http://schemas.openxmlformats.org/officeDocument/2006/relationships" xmlns:w="http://schemas.openxmlformats.org/wordprocessingml/2006/main">
  <w:divs>
    <w:div w:id="158035482">
      <w:bodyDiv w:val="1"/>
      <w:marLeft w:val="0"/>
      <w:marRight w:val="0"/>
      <w:marTop w:val="0"/>
      <w:marBottom w:val="0"/>
      <w:divBdr>
        <w:top w:val="none" w:sz="0" w:space="0" w:color="auto"/>
        <w:left w:val="none" w:sz="0" w:space="0" w:color="auto"/>
        <w:bottom w:val="none" w:sz="0" w:space="0" w:color="auto"/>
        <w:right w:val="none" w:sz="0" w:space="0" w:color="auto"/>
      </w:divBdr>
      <w:divsChild>
        <w:div w:id="365830844">
          <w:marLeft w:val="0"/>
          <w:marRight w:val="0"/>
          <w:marTop w:val="0"/>
          <w:marBottom w:val="0"/>
          <w:divBdr>
            <w:top w:val="none" w:sz="0" w:space="0" w:color="auto"/>
            <w:left w:val="none" w:sz="0" w:space="0" w:color="auto"/>
            <w:bottom w:val="none" w:sz="0" w:space="0" w:color="auto"/>
            <w:right w:val="none" w:sz="0" w:space="0" w:color="auto"/>
          </w:divBdr>
        </w:div>
        <w:div w:id="192964621">
          <w:marLeft w:val="0"/>
          <w:marRight w:val="0"/>
          <w:marTop w:val="0"/>
          <w:marBottom w:val="0"/>
          <w:divBdr>
            <w:top w:val="none" w:sz="0" w:space="0" w:color="auto"/>
            <w:left w:val="none" w:sz="0" w:space="0" w:color="auto"/>
            <w:bottom w:val="none" w:sz="0" w:space="0" w:color="auto"/>
            <w:right w:val="none" w:sz="0" w:space="0" w:color="auto"/>
          </w:divBdr>
        </w:div>
        <w:div w:id="1479154401">
          <w:marLeft w:val="0"/>
          <w:marRight w:val="0"/>
          <w:marTop w:val="0"/>
          <w:marBottom w:val="0"/>
          <w:divBdr>
            <w:top w:val="none" w:sz="0" w:space="0" w:color="auto"/>
            <w:left w:val="none" w:sz="0" w:space="0" w:color="auto"/>
            <w:bottom w:val="none" w:sz="0" w:space="0" w:color="auto"/>
            <w:right w:val="none" w:sz="0" w:space="0" w:color="auto"/>
          </w:divBdr>
        </w:div>
        <w:div w:id="963314374">
          <w:marLeft w:val="0"/>
          <w:marRight w:val="0"/>
          <w:marTop w:val="0"/>
          <w:marBottom w:val="0"/>
          <w:divBdr>
            <w:top w:val="none" w:sz="0" w:space="0" w:color="auto"/>
            <w:left w:val="none" w:sz="0" w:space="0" w:color="auto"/>
            <w:bottom w:val="none" w:sz="0" w:space="0" w:color="auto"/>
            <w:right w:val="none" w:sz="0" w:space="0" w:color="auto"/>
          </w:divBdr>
        </w:div>
        <w:div w:id="1858098">
          <w:marLeft w:val="0"/>
          <w:marRight w:val="0"/>
          <w:marTop w:val="0"/>
          <w:marBottom w:val="0"/>
          <w:divBdr>
            <w:top w:val="none" w:sz="0" w:space="0" w:color="auto"/>
            <w:left w:val="none" w:sz="0" w:space="0" w:color="auto"/>
            <w:bottom w:val="none" w:sz="0" w:space="0" w:color="auto"/>
            <w:right w:val="none" w:sz="0" w:space="0" w:color="auto"/>
          </w:divBdr>
        </w:div>
        <w:div w:id="1325670082">
          <w:marLeft w:val="0"/>
          <w:marRight w:val="0"/>
          <w:marTop w:val="0"/>
          <w:marBottom w:val="0"/>
          <w:divBdr>
            <w:top w:val="none" w:sz="0" w:space="0" w:color="auto"/>
            <w:left w:val="none" w:sz="0" w:space="0" w:color="auto"/>
            <w:bottom w:val="none" w:sz="0" w:space="0" w:color="auto"/>
            <w:right w:val="none" w:sz="0" w:space="0" w:color="auto"/>
          </w:divBdr>
        </w:div>
        <w:div w:id="244652189">
          <w:marLeft w:val="0"/>
          <w:marRight w:val="0"/>
          <w:marTop w:val="0"/>
          <w:marBottom w:val="0"/>
          <w:divBdr>
            <w:top w:val="none" w:sz="0" w:space="0" w:color="auto"/>
            <w:left w:val="none" w:sz="0" w:space="0" w:color="auto"/>
            <w:bottom w:val="none" w:sz="0" w:space="0" w:color="auto"/>
            <w:right w:val="none" w:sz="0" w:space="0" w:color="auto"/>
          </w:divBdr>
        </w:div>
        <w:div w:id="1413962916">
          <w:marLeft w:val="0"/>
          <w:marRight w:val="0"/>
          <w:marTop w:val="0"/>
          <w:marBottom w:val="0"/>
          <w:divBdr>
            <w:top w:val="none" w:sz="0" w:space="0" w:color="auto"/>
            <w:left w:val="none" w:sz="0" w:space="0" w:color="auto"/>
            <w:bottom w:val="none" w:sz="0" w:space="0" w:color="auto"/>
            <w:right w:val="none" w:sz="0" w:space="0" w:color="auto"/>
          </w:divBdr>
        </w:div>
        <w:div w:id="290525004">
          <w:marLeft w:val="0"/>
          <w:marRight w:val="0"/>
          <w:marTop w:val="0"/>
          <w:marBottom w:val="0"/>
          <w:divBdr>
            <w:top w:val="none" w:sz="0" w:space="0" w:color="auto"/>
            <w:left w:val="none" w:sz="0" w:space="0" w:color="auto"/>
            <w:bottom w:val="none" w:sz="0" w:space="0" w:color="auto"/>
            <w:right w:val="none" w:sz="0" w:space="0" w:color="auto"/>
          </w:divBdr>
        </w:div>
        <w:div w:id="1439720834">
          <w:marLeft w:val="0"/>
          <w:marRight w:val="0"/>
          <w:marTop w:val="0"/>
          <w:marBottom w:val="0"/>
          <w:divBdr>
            <w:top w:val="none" w:sz="0" w:space="0" w:color="auto"/>
            <w:left w:val="none" w:sz="0" w:space="0" w:color="auto"/>
            <w:bottom w:val="none" w:sz="0" w:space="0" w:color="auto"/>
            <w:right w:val="none" w:sz="0" w:space="0" w:color="auto"/>
          </w:divBdr>
        </w:div>
        <w:div w:id="1645499984">
          <w:marLeft w:val="0"/>
          <w:marRight w:val="0"/>
          <w:marTop w:val="0"/>
          <w:marBottom w:val="0"/>
          <w:divBdr>
            <w:top w:val="none" w:sz="0" w:space="0" w:color="auto"/>
            <w:left w:val="none" w:sz="0" w:space="0" w:color="auto"/>
            <w:bottom w:val="none" w:sz="0" w:space="0" w:color="auto"/>
            <w:right w:val="none" w:sz="0" w:space="0" w:color="auto"/>
          </w:divBdr>
        </w:div>
        <w:div w:id="1463689516">
          <w:marLeft w:val="0"/>
          <w:marRight w:val="0"/>
          <w:marTop w:val="0"/>
          <w:marBottom w:val="0"/>
          <w:divBdr>
            <w:top w:val="none" w:sz="0" w:space="0" w:color="auto"/>
            <w:left w:val="none" w:sz="0" w:space="0" w:color="auto"/>
            <w:bottom w:val="none" w:sz="0" w:space="0" w:color="auto"/>
            <w:right w:val="none" w:sz="0" w:space="0" w:color="auto"/>
          </w:divBdr>
        </w:div>
        <w:div w:id="859733095">
          <w:marLeft w:val="0"/>
          <w:marRight w:val="0"/>
          <w:marTop w:val="0"/>
          <w:marBottom w:val="0"/>
          <w:divBdr>
            <w:top w:val="none" w:sz="0" w:space="0" w:color="auto"/>
            <w:left w:val="none" w:sz="0" w:space="0" w:color="auto"/>
            <w:bottom w:val="none" w:sz="0" w:space="0" w:color="auto"/>
            <w:right w:val="none" w:sz="0" w:space="0" w:color="auto"/>
          </w:divBdr>
        </w:div>
        <w:div w:id="546723595">
          <w:marLeft w:val="0"/>
          <w:marRight w:val="0"/>
          <w:marTop w:val="0"/>
          <w:marBottom w:val="0"/>
          <w:divBdr>
            <w:top w:val="none" w:sz="0" w:space="0" w:color="auto"/>
            <w:left w:val="none" w:sz="0" w:space="0" w:color="auto"/>
            <w:bottom w:val="none" w:sz="0" w:space="0" w:color="auto"/>
            <w:right w:val="none" w:sz="0" w:space="0" w:color="auto"/>
          </w:divBdr>
        </w:div>
        <w:div w:id="1412003592">
          <w:marLeft w:val="0"/>
          <w:marRight w:val="0"/>
          <w:marTop w:val="0"/>
          <w:marBottom w:val="0"/>
          <w:divBdr>
            <w:top w:val="none" w:sz="0" w:space="0" w:color="auto"/>
            <w:left w:val="none" w:sz="0" w:space="0" w:color="auto"/>
            <w:bottom w:val="none" w:sz="0" w:space="0" w:color="auto"/>
            <w:right w:val="none" w:sz="0" w:space="0" w:color="auto"/>
          </w:divBdr>
        </w:div>
        <w:div w:id="294413773">
          <w:marLeft w:val="0"/>
          <w:marRight w:val="0"/>
          <w:marTop w:val="0"/>
          <w:marBottom w:val="0"/>
          <w:divBdr>
            <w:top w:val="none" w:sz="0" w:space="0" w:color="auto"/>
            <w:left w:val="none" w:sz="0" w:space="0" w:color="auto"/>
            <w:bottom w:val="none" w:sz="0" w:space="0" w:color="auto"/>
            <w:right w:val="none" w:sz="0" w:space="0" w:color="auto"/>
          </w:divBdr>
        </w:div>
        <w:div w:id="368334295">
          <w:marLeft w:val="0"/>
          <w:marRight w:val="0"/>
          <w:marTop w:val="0"/>
          <w:marBottom w:val="0"/>
          <w:divBdr>
            <w:top w:val="none" w:sz="0" w:space="0" w:color="auto"/>
            <w:left w:val="none" w:sz="0" w:space="0" w:color="auto"/>
            <w:bottom w:val="none" w:sz="0" w:space="0" w:color="auto"/>
            <w:right w:val="none" w:sz="0" w:space="0" w:color="auto"/>
          </w:divBdr>
        </w:div>
        <w:div w:id="1217664250">
          <w:marLeft w:val="0"/>
          <w:marRight w:val="0"/>
          <w:marTop w:val="0"/>
          <w:marBottom w:val="0"/>
          <w:divBdr>
            <w:top w:val="none" w:sz="0" w:space="0" w:color="auto"/>
            <w:left w:val="none" w:sz="0" w:space="0" w:color="auto"/>
            <w:bottom w:val="none" w:sz="0" w:space="0" w:color="auto"/>
            <w:right w:val="none" w:sz="0" w:space="0" w:color="auto"/>
          </w:divBdr>
        </w:div>
        <w:div w:id="1448965628">
          <w:marLeft w:val="0"/>
          <w:marRight w:val="0"/>
          <w:marTop w:val="0"/>
          <w:marBottom w:val="0"/>
          <w:divBdr>
            <w:top w:val="none" w:sz="0" w:space="0" w:color="auto"/>
            <w:left w:val="none" w:sz="0" w:space="0" w:color="auto"/>
            <w:bottom w:val="none" w:sz="0" w:space="0" w:color="auto"/>
            <w:right w:val="none" w:sz="0" w:space="0" w:color="auto"/>
          </w:divBdr>
        </w:div>
        <w:div w:id="1832990581">
          <w:marLeft w:val="0"/>
          <w:marRight w:val="0"/>
          <w:marTop w:val="0"/>
          <w:marBottom w:val="0"/>
          <w:divBdr>
            <w:top w:val="none" w:sz="0" w:space="0" w:color="auto"/>
            <w:left w:val="none" w:sz="0" w:space="0" w:color="auto"/>
            <w:bottom w:val="none" w:sz="0" w:space="0" w:color="auto"/>
            <w:right w:val="none" w:sz="0" w:space="0" w:color="auto"/>
          </w:divBdr>
        </w:div>
        <w:div w:id="765810499">
          <w:marLeft w:val="0"/>
          <w:marRight w:val="0"/>
          <w:marTop w:val="0"/>
          <w:marBottom w:val="0"/>
          <w:divBdr>
            <w:top w:val="none" w:sz="0" w:space="0" w:color="auto"/>
            <w:left w:val="none" w:sz="0" w:space="0" w:color="auto"/>
            <w:bottom w:val="none" w:sz="0" w:space="0" w:color="auto"/>
            <w:right w:val="none" w:sz="0" w:space="0" w:color="auto"/>
          </w:divBdr>
        </w:div>
        <w:div w:id="1232303689">
          <w:marLeft w:val="0"/>
          <w:marRight w:val="0"/>
          <w:marTop w:val="0"/>
          <w:marBottom w:val="0"/>
          <w:divBdr>
            <w:top w:val="none" w:sz="0" w:space="0" w:color="auto"/>
            <w:left w:val="none" w:sz="0" w:space="0" w:color="auto"/>
            <w:bottom w:val="none" w:sz="0" w:space="0" w:color="auto"/>
            <w:right w:val="none" w:sz="0" w:space="0" w:color="auto"/>
          </w:divBdr>
        </w:div>
        <w:div w:id="2979906">
          <w:marLeft w:val="0"/>
          <w:marRight w:val="0"/>
          <w:marTop w:val="0"/>
          <w:marBottom w:val="0"/>
          <w:divBdr>
            <w:top w:val="none" w:sz="0" w:space="0" w:color="auto"/>
            <w:left w:val="none" w:sz="0" w:space="0" w:color="auto"/>
            <w:bottom w:val="none" w:sz="0" w:space="0" w:color="auto"/>
            <w:right w:val="none" w:sz="0" w:space="0" w:color="auto"/>
          </w:divBdr>
        </w:div>
        <w:div w:id="998190233">
          <w:marLeft w:val="0"/>
          <w:marRight w:val="0"/>
          <w:marTop w:val="0"/>
          <w:marBottom w:val="0"/>
          <w:divBdr>
            <w:top w:val="none" w:sz="0" w:space="0" w:color="auto"/>
            <w:left w:val="none" w:sz="0" w:space="0" w:color="auto"/>
            <w:bottom w:val="none" w:sz="0" w:space="0" w:color="auto"/>
            <w:right w:val="none" w:sz="0" w:space="0" w:color="auto"/>
          </w:divBdr>
        </w:div>
        <w:div w:id="2021269509">
          <w:marLeft w:val="0"/>
          <w:marRight w:val="0"/>
          <w:marTop w:val="0"/>
          <w:marBottom w:val="0"/>
          <w:divBdr>
            <w:top w:val="none" w:sz="0" w:space="0" w:color="auto"/>
            <w:left w:val="none" w:sz="0" w:space="0" w:color="auto"/>
            <w:bottom w:val="none" w:sz="0" w:space="0" w:color="auto"/>
            <w:right w:val="none" w:sz="0" w:space="0" w:color="auto"/>
          </w:divBdr>
        </w:div>
        <w:div w:id="1704944">
          <w:marLeft w:val="0"/>
          <w:marRight w:val="0"/>
          <w:marTop w:val="0"/>
          <w:marBottom w:val="0"/>
          <w:divBdr>
            <w:top w:val="none" w:sz="0" w:space="0" w:color="auto"/>
            <w:left w:val="none" w:sz="0" w:space="0" w:color="auto"/>
            <w:bottom w:val="none" w:sz="0" w:space="0" w:color="auto"/>
            <w:right w:val="none" w:sz="0" w:space="0" w:color="auto"/>
          </w:divBdr>
        </w:div>
        <w:div w:id="128327471">
          <w:marLeft w:val="0"/>
          <w:marRight w:val="0"/>
          <w:marTop w:val="0"/>
          <w:marBottom w:val="0"/>
          <w:divBdr>
            <w:top w:val="none" w:sz="0" w:space="0" w:color="auto"/>
            <w:left w:val="none" w:sz="0" w:space="0" w:color="auto"/>
            <w:bottom w:val="none" w:sz="0" w:space="0" w:color="auto"/>
            <w:right w:val="none" w:sz="0" w:space="0" w:color="auto"/>
          </w:divBdr>
        </w:div>
        <w:div w:id="1529219077">
          <w:marLeft w:val="0"/>
          <w:marRight w:val="0"/>
          <w:marTop w:val="0"/>
          <w:marBottom w:val="0"/>
          <w:divBdr>
            <w:top w:val="none" w:sz="0" w:space="0" w:color="auto"/>
            <w:left w:val="none" w:sz="0" w:space="0" w:color="auto"/>
            <w:bottom w:val="none" w:sz="0" w:space="0" w:color="auto"/>
            <w:right w:val="none" w:sz="0" w:space="0" w:color="auto"/>
          </w:divBdr>
        </w:div>
        <w:div w:id="1073314979">
          <w:marLeft w:val="0"/>
          <w:marRight w:val="0"/>
          <w:marTop w:val="0"/>
          <w:marBottom w:val="0"/>
          <w:divBdr>
            <w:top w:val="none" w:sz="0" w:space="0" w:color="auto"/>
            <w:left w:val="none" w:sz="0" w:space="0" w:color="auto"/>
            <w:bottom w:val="none" w:sz="0" w:space="0" w:color="auto"/>
            <w:right w:val="none" w:sz="0" w:space="0" w:color="auto"/>
          </w:divBdr>
        </w:div>
        <w:div w:id="903032193">
          <w:marLeft w:val="0"/>
          <w:marRight w:val="0"/>
          <w:marTop w:val="0"/>
          <w:marBottom w:val="0"/>
          <w:divBdr>
            <w:top w:val="none" w:sz="0" w:space="0" w:color="auto"/>
            <w:left w:val="none" w:sz="0" w:space="0" w:color="auto"/>
            <w:bottom w:val="none" w:sz="0" w:space="0" w:color="auto"/>
            <w:right w:val="none" w:sz="0" w:space="0" w:color="auto"/>
          </w:divBdr>
        </w:div>
        <w:div w:id="1365639756">
          <w:marLeft w:val="0"/>
          <w:marRight w:val="0"/>
          <w:marTop w:val="0"/>
          <w:marBottom w:val="0"/>
          <w:divBdr>
            <w:top w:val="none" w:sz="0" w:space="0" w:color="auto"/>
            <w:left w:val="none" w:sz="0" w:space="0" w:color="auto"/>
            <w:bottom w:val="none" w:sz="0" w:space="0" w:color="auto"/>
            <w:right w:val="none" w:sz="0" w:space="0" w:color="auto"/>
          </w:divBdr>
        </w:div>
        <w:div w:id="621572550">
          <w:marLeft w:val="0"/>
          <w:marRight w:val="0"/>
          <w:marTop w:val="0"/>
          <w:marBottom w:val="0"/>
          <w:divBdr>
            <w:top w:val="none" w:sz="0" w:space="0" w:color="auto"/>
            <w:left w:val="none" w:sz="0" w:space="0" w:color="auto"/>
            <w:bottom w:val="none" w:sz="0" w:space="0" w:color="auto"/>
            <w:right w:val="none" w:sz="0" w:space="0" w:color="auto"/>
          </w:divBdr>
        </w:div>
        <w:div w:id="1694768157">
          <w:marLeft w:val="0"/>
          <w:marRight w:val="0"/>
          <w:marTop w:val="0"/>
          <w:marBottom w:val="0"/>
          <w:divBdr>
            <w:top w:val="none" w:sz="0" w:space="0" w:color="auto"/>
            <w:left w:val="none" w:sz="0" w:space="0" w:color="auto"/>
            <w:bottom w:val="none" w:sz="0" w:space="0" w:color="auto"/>
            <w:right w:val="none" w:sz="0" w:space="0" w:color="auto"/>
          </w:divBdr>
        </w:div>
        <w:div w:id="668871264">
          <w:marLeft w:val="0"/>
          <w:marRight w:val="0"/>
          <w:marTop w:val="0"/>
          <w:marBottom w:val="0"/>
          <w:divBdr>
            <w:top w:val="none" w:sz="0" w:space="0" w:color="auto"/>
            <w:left w:val="none" w:sz="0" w:space="0" w:color="auto"/>
            <w:bottom w:val="none" w:sz="0" w:space="0" w:color="auto"/>
            <w:right w:val="none" w:sz="0" w:space="0" w:color="auto"/>
          </w:divBdr>
        </w:div>
        <w:div w:id="1373772945">
          <w:marLeft w:val="0"/>
          <w:marRight w:val="0"/>
          <w:marTop w:val="0"/>
          <w:marBottom w:val="0"/>
          <w:divBdr>
            <w:top w:val="none" w:sz="0" w:space="0" w:color="auto"/>
            <w:left w:val="none" w:sz="0" w:space="0" w:color="auto"/>
            <w:bottom w:val="none" w:sz="0" w:space="0" w:color="auto"/>
            <w:right w:val="none" w:sz="0" w:space="0" w:color="auto"/>
          </w:divBdr>
        </w:div>
        <w:div w:id="75634838">
          <w:marLeft w:val="0"/>
          <w:marRight w:val="0"/>
          <w:marTop w:val="0"/>
          <w:marBottom w:val="0"/>
          <w:divBdr>
            <w:top w:val="none" w:sz="0" w:space="0" w:color="auto"/>
            <w:left w:val="none" w:sz="0" w:space="0" w:color="auto"/>
            <w:bottom w:val="none" w:sz="0" w:space="0" w:color="auto"/>
            <w:right w:val="none" w:sz="0" w:space="0" w:color="auto"/>
          </w:divBdr>
        </w:div>
        <w:div w:id="1098520271">
          <w:marLeft w:val="0"/>
          <w:marRight w:val="0"/>
          <w:marTop w:val="0"/>
          <w:marBottom w:val="0"/>
          <w:divBdr>
            <w:top w:val="none" w:sz="0" w:space="0" w:color="auto"/>
            <w:left w:val="none" w:sz="0" w:space="0" w:color="auto"/>
            <w:bottom w:val="none" w:sz="0" w:space="0" w:color="auto"/>
            <w:right w:val="none" w:sz="0" w:space="0" w:color="auto"/>
          </w:divBdr>
        </w:div>
        <w:div w:id="235867208">
          <w:marLeft w:val="0"/>
          <w:marRight w:val="0"/>
          <w:marTop w:val="0"/>
          <w:marBottom w:val="0"/>
          <w:divBdr>
            <w:top w:val="none" w:sz="0" w:space="0" w:color="auto"/>
            <w:left w:val="none" w:sz="0" w:space="0" w:color="auto"/>
            <w:bottom w:val="none" w:sz="0" w:space="0" w:color="auto"/>
            <w:right w:val="none" w:sz="0" w:space="0" w:color="auto"/>
          </w:divBdr>
        </w:div>
        <w:div w:id="925727774">
          <w:marLeft w:val="0"/>
          <w:marRight w:val="0"/>
          <w:marTop w:val="0"/>
          <w:marBottom w:val="0"/>
          <w:divBdr>
            <w:top w:val="none" w:sz="0" w:space="0" w:color="auto"/>
            <w:left w:val="none" w:sz="0" w:space="0" w:color="auto"/>
            <w:bottom w:val="none" w:sz="0" w:space="0" w:color="auto"/>
            <w:right w:val="none" w:sz="0" w:space="0" w:color="auto"/>
          </w:divBdr>
        </w:div>
        <w:div w:id="278293214">
          <w:marLeft w:val="0"/>
          <w:marRight w:val="0"/>
          <w:marTop w:val="0"/>
          <w:marBottom w:val="0"/>
          <w:divBdr>
            <w:top w:val="none" w:sz="0" w:space="0" w:color="auto"/>
            <w:left w:val="none" w:sz="0" w:space="0" w:color="auto"/>
            <w:bottom w:val="none" w:sz="0" w:space="0" w:color="auto"/>
            <w:right w:val="none" w:sz="0" w:space="0" w:color="auto"/>
          </w:divBdr>
        </w:div>
        <w:div w:id="1819414984">
          <w:marLeft w:val="0"/>
          <w:marRight w:val="0"/>
          <w:marTop w:val="0"/>
          <w:marBottom w:val="0"/>
          <w:divBdr>
            <w:top w:val="none" w:sz="0" w:space="0" w:color="auto"/>
            <w:left w:val="none" w:sz="0" w:space="0" w:color="auto"/>
            <w:bottom w:val="none" w:sz="0" w:space="0" w:color="auto"/>
            <w:right w:val="none" w:sz="0" w:space="0" w:color="auto"/>
          </w:divBdr>
        </w:div>
        <w:div w:id="584414343">
          <w:marLeft w:val="0"/>
          <w:marRight w:val="0"/>
          <w:marTop w:val="0"/>
          <w:marBottom w:val="0"/>
          <w:divBdr>
            <w:top w:val="none" w:sz="0" w:space="0" w:color="auto"/>
            <w:left w:val="none" w:sz="0" w:space="0" w:color="auto"/>
            <w:bottom w:val="none" w:sz="0" w:space="0" w:color="auto"/>
            <w:right w:val="none" w:sz="0" w:space="0" w:color="auto"/>
          </w:divBdr>
        </w:div>
        <w:div w:id="300424312">
          <w:marLeft w:val="0"/>
          <w:marRight w:val="0"/>
          <w:marTop w:val="0"/>
          <w:marBottom w:val="0"/>
          <w:divBdr>
            <w:top w:val="none" w:sz="0" w:space="0" w:color="auto"/>
            <w:left w:val="none" w:sz="0" w:space="0" w:color="auto"/>
            <w:bottom w:val="none" w:sz="0" w:space="0" w:color="auto"/>
            <w:right w:val="none" w:sz="0" w:space="0" w:color="auto"/>
          </w:divBdr>
        </w:div>
        <w:div w:id="776800442">
          <w:marLeft w:val="0"/>
          <w:marRight w:val="0"/>
          <w:marTop w:val="0"/>
          <w:marBottom w:val="0"/>
          <w:divBdr>
            <w:top w:val="none" w:sz="0" w:space="0" w:color="auto"/>
            <w:left w:val="none" w:sz="0" w:space="0" w:color="auto"/>
            <w:bottom w:val="none" w:sz="0" w:space="0" w:color="auto"/>
            <w:right w:val="none" w:sz="0" w:space="0" w:color="auto"/>
          </w:divBdr>
        </w:div>
        <w:div w:id="1959069535">
          <w:marLeft w:val="0"/>
          <w:marRight w:val="0"/>
          <w:marTop w:val="0"/>
          <w:marBottom w:val="0"/>
          <w:divBdr>
            <w:top w:val="none" w:sz="0" w:space="0" w:color="auto"/>
            <w:left w:val="none" w:sz="0" w:space="0" w:color="auto"/>
            <w:bottom w:val="none" w:sz="0" w:space="0" w:color="auto"/>
            <w:right w:val="none" w:sz="0" w:space="0" w:color="auto"/>
          </w:divBdr>
        </w:div>
        <w:div w:id="1357193261">
          <w:marLeft w:val="0"/>
          <w:marRight w:val="0"/>
          <w:marTop w:val="0"/>
          <w:marBottom w:val="0"/>
          <w:divBdr>
            <w:top w:val="none" w:sz="0" w:space="0" w:color="auto"/>
            <w:left w:val="none" w:sz="0" w:space="0" w:color="auto"/>
            <w:bottom w:val="none" w:sz="0" w:space="0" w:color="auto"/>
            <w:right w:val="none" w:sz="0" w:space="0" w:color="auto"/>
          </w:divBdr>
        </w:div>
        <w:div w:id="1665357812">
          <w:marLeft w:val="0"/>
          <w:marRight w:val="0"/>
          <w:marTop w:val="0"/>
          <w:marBottom w:val="0"/>
          <w:divBdr>
            <w:top w:val="none" w:sz="0" w:space="0" w:color="auto"/>
            <w:left w:val="none" w:sz="0" w:space="0" w:color="auto"/>
            <w:bottom w:val="none" w:sz="0" w:space="0" w:color="auto"/>
            <w:right w:val="none" w:sz="0" w:space="0" w:color="auto"/>
          </w:divBdr>
        </w:div>
        <w:div w:id="1603301723">
          <w:marLeft w:val="0"/>
          <w:marRight w:val="0"/>
          <w:marTop w:val="0"/>
          <w:marBottom w:val="0"/>
          <w:divBdr>
            <w:top w:val="none" w:sz="0" w:space="0" w:color="auto"/>
            <w:left w:val="none" w:sz="0" w:space="0" w:color="auto"/>
            <w:bottom w:val="none" w:sz="0" w:space="0" w:color="auto"/>
            <w:right w:val="none" w:sz="0" w:space="0" w:color="auto"/>
          </w:divBdr>
        </w:div>
        <w:div w:id="1656909512">
          <w:marLeft w:val="0"/>
          <w:marRight w:val="0"/>
          <w:marTop w:val="0"/>
          <w:marBottom w:val="0"/>
          <w:divBdr>
            <w:top w:val="none" w:sz="0" w:space="0" w:color="auto"/>
            <w:left w:val="none" w:sz="0" w:space="0" w:color="auto"/>
            <w:bottom w:val="none" w:sz="0" w:space="0" w:color="auto"/>
            <w:right w:val="none" w:sz="0" w:space="0" w:color="auto"/>
          </w:divBdr>
        </w:div>
        <w:div w:id="1590383475">
          <w:marLeft w:val="0"/>
          <w:marRight w:val="0"/>
          <w:marTop w:val="0"/>
          <w:marBottom w:val="0"/>
          <w:divBdr>
            <w:top w:val="none" w:sz="0" w:space="0" w:color="auto"/>
            <w:left w:val="none" w:sz="0" w:space="0" w:color="auto"/>
            <w:bottom w:val="none" w:sz="0" w:space="0" w:color="auto"/>
            <w:right w:val="none" w:sz="0" w:space="0" w:color="auto"/>
          </w:divBdr>
        </w:div>
        <w:div w:id="199054695">
          <w:marLeft w:val="0"/>
          <w:marRight w:val="0"/>
          <w:marTop w:val="0"/>
          <w:marBottom w:val="0"/>
          <w:divBdr>
            <w:top w:val="none" w:sz="0" w:space="0" w:color="auto"/>
            <w:left w:val="none" w:sz="0" w:space="0" w:color="auto"/>
            <w:bottom w:val="none" w:sz="0" w:space="0" w:color="auto"/>
            <w:right w:val="none" w:sz="0" w:space="0" w:color="auto"/>
          </w:divBdr>
        </w:div>
        <w:div w:id="1757314264">
          <w:marLeft w:val="0"/>
          <w:marRight w:val="0"/>
          <w:marTop w:val="0"/>
          <w:marBottom w:val="0"/>
          <w:divBdr>
            <w:top w:val="none" w:sz="0" w:space="0" w:color="auto"/>
            <w:left w:val="none" w:sz="0" w:space="0" w:color="auto"/>
            <w:bottom w:val="none" w:sz="0" w:space="0" w:color="auto"/>
            <w:right w:val="none" w:sz="0" w:space="0" w:color="auto"/>
          </w:divBdr>
        </w:div>
        <w:div w:id="580529321">
          <w:marLeft w:val="0"/>
          <w:marRight w:val="0"/>
          <w:marTop w:val="0"/>
          <w:marBottom w:val="0"/>
          <w:divBdr>
            <w:top w:val="none" w:sz="0" w:space="0" w:color="auto"/>
            <w:left w:val="none" w:sz="0" w:space="0" w:color="auto"/>
            <w:bottom w:val="none" w:sz="0" w:space="0" w:color="auto"/>
            <w:right w:val="none" w:sz="0" w:space="0" w:color="auto"/>
          </w:divBdr>
        </w:div>
        <w:div w:id="1527600407">
          <w:marLeft w:val="0"/>
          <w:marRight w:val="0"/>
          <w:marTop w:val="0"/>
          <w:marBottom w:val="0"/>
          <w:divBdr>
            <w:top w:val="none" w:sz="0" w:space="0" w:color="auto"/>
            <w:left w:val="none" w:sz="0" w:space="0" w:color="auto"/>
            <w:bottom w:val="none" w:sz="0" w:space="0" w:color="auto"/>
            <w:right w:val="none" w:sz="0" w:space="0" w:color="auto"/>
          </w:divBdr>
        </w:div>
        <w:div w:id="1259559418">
          <w:marLeft w:val="0"/>
          <w:marRight w:val="0"/>
          <w:marTop w:val="0"/>
          <w:marBottom w:val="0"/>
          <w:divBdr>
            <w:top w:val="none" w:sz="0" w:space="0" w:color="auto"/>
            <w:left w:val="none" w:sz="0" w:space="0" w:color="auto"/>
            <w:bottom w:val="none" w:sz="0" w:space="0" w:color="auto"/>
            <w:right w:val="none" w:sz="0" w:space="0" w:color="auto"/>
          </w:divBdr>
        </w:div>
        <w:div w:id="1582712810">
          <w:marLeft w:val="0"/>
          <w:marRight w:val="0"/>
          <w:marTop w:val="0"/>
          <w:marBottom w:val="0"/>
          <w:divBdr>
            <w:top w:val="none" w:sz="0" w:space="0" w:color="auto"/>
            <w:left w:val="none" w:sz="0" w:space="0" w:color="auto"/>
            <w:bottom w:val="none" w:sz="0" w:space="0" w:color="auto"/>
            <w:right w:val="none" w:sz="0" w:space="0" w:color="auto"/>
          </w:divBdr>
        </w:div>
        <w:div w:id="2036035051">
          <w:marLeft w:val="0"/>
          <w:marRight w:val="0"/>
          <w:marTop w:val="0"/>
          <w:marBottom w:val="0"/>
          <w:divBdr>
            <w:top w:val="none" w:sz="0" w:space="0" w:color="auto"/>
            <w:left w:val="none" w:sz="0" w:space="0" w:color="auto"/>
            <w:bottom w:val="none" w:sz="0" w:space="0" w:color="auto"/>
            <w:right w:val="none" w:sz="0" w:space="0" w:color="auto"/>
          </w:divBdr>
        </w:div>
        <w:div w:id="29115882">
          <w:marLeft w:val="0"/>
          <w:marRight w:val="0"/>
          <w:marTop w:val="0"/>
          <w:marBottom w:val="0"/>
          <w:divBdr>
            <w:top w:val="none" w:sz="0" w:space="0" w:color="auto"/>
            <w:left w:val="none" w:sz="0" w:space="0" w:color="auto"/>
            <w:bottom w:val="none" w:sz="0" w:space="0" w:color="auto"/>
            <w:right w:val="none" w:sz="0" w:space="0" w:color="auto"/>
          </w:divBdr>
        </w:div>
        <w:div w:id="1164472869">
          <w:marLeft w:val="0"/>
          <w:marRight w:val="0"/>
          <w:marTop w:val="0"/>
          <w:marBottom w:val="0"/>
          <w:divBdr>
            <w:top w:val="none" w:sz="0" w:space="0" w:color="auto"/>
            <w:left w:val="none" w:sz="0" w:space="0" w:color="auto"/>
            <w:bottom w:val="none" w:sz="0" w:space="0" w:color="auto"/>
            <w:right w:val="none" w:sz="0" w:space="0" w:color="auto"/>
          </w:divBdr>
        </w:div>
        <w:div w:id="406734092">
          <w:marLeft w:val="0"/>
          <w:marRight w:val="0"/>
          <w:marTop w:val="0"/>
          <w:marBottom w:val="0"/>
          <w:divBdr>
            <w:top w:val="none" w:sz="0" w:space="0" w:color="auto"/>
            <w:left w:val="none" w:sz="0" w:space="0" w:color="auto"/>
            <w:bottom w:val="none" w:sz="0" w:space="0" w:color="auto"/>
            <w:right w:val="none" w:sz="0" w:space="0" w:color="auto"/>
          </w:divBdr>
        </w:div>
        <w:div w:id="170334792">
          <w:marLeft w:val="0"/>
          <w:marRight w:val="0"/>
          <w:marTop w:val="0"/>
          <w:marBottom w:val="0"/>
          <w:divBdr>
            <w:top w:val="none" w:sz="0" w:space="0" w:color="auto"/>
            <w:left w:val="none" w:sz="0" w:space="0" w:color="auto"/>
            <w:bottom w:val="none" w:sz="0" w:space="0" w:color="auto"/>
            <w:right w:val="none" w:sz="0" w:space="0" w:color="auto"/>
          </w:divBdr>
        </w:div>
        <w:div w:id="1488396864">
          <w:marLeft w:val="0"/>
          <w:marRight w:val="0"/>
          <w:marTop w:val="0"/>
          <w:marBottom w:val="0"/>
          <w:divBdr>
            <w:top w:val="none" w:sz="0" w:space="0" w:color="auto"/>
            <w:left w:val="none" w:sz="0" w:space="0" w:color="auto"/>
            <w:bottom w:val="none" w:sz="0" w:space="0" w:color="auto"/>
            <w:right w:val="none" w:sz="0" w:space="0" w:color="auto"/>
          </w:divBdr>
        </w:div>
        <w:div w:id="1478495842">
          <w:marLeft w:val="0"/>
          <w:marRight w:val="0"/>
          <w:marTop w:val="0"/>
          <w:marBottom w:val="0"/>
          <w:divBdr>
            <w:top w:val="none" w:sz="0" w:space="0" w:color="auto"/>
            <w:left w:val="none" w:sz="0" w:space="0" w:color="auto"/>
            <w:bottom w:val="none" w:sz="0" w:space="0" w:color="auto"/>
            <w:right w:val="none" w:sz="0" w:space="0" w:color="auto"/>
          </w:divBdr>
        </w:div>
        <w:div w:id="1277061376">
          <w:marLeft w:val="0"/>
          <w:marRight w:val="0"/>
          <w:marTop w:val="0"/>
          <w:marBottom w:val="0"/>
          <w:divBdr>
            <w:top w:val="none" w:sz="0" w:space="0" w:color="auto"/>
            <w:left w:val="none" w:sz="0" w:space="0" w:color="auto"/>
            <w:bottom w:val="none" w:sz="0" w:space="0" w:color="auto"/>
            <w:right w:val="none" w:sz="0" w:space="0" w:color="auto"/>
          </w:divBdr>
        </w:div>
        <w:div w:id="1314870848">
          <w:marLeft w:val="0"/>
          <w:marRight w:val="0"/>
          <w:marTop w:val="0"/>
          <w:marBottom w:val="0"/>
          <w:divBdr>
            <w:top w:val="none" w:sz="0" w:space="0" w:color="auto"/>
            <w:left w:val="none" w:sz="0" w:space="0" w:color="auto"/>
            <w:bottom w:val="none" w:sz="0" w:space="0" w:color="auto"/>
            <w:right w:val="none" w:sz="0" w:space="0" w:color="auto"/>
          </w:divBdr>
        </w:div>
        <w:div w:id="1679231661">
          <w:marLeft w:val="0"/>
          <w:marRight w:val="0"/>
          <w:marTop w:val="0"/>
          <w:marBottom w:val="0"/>
          <w:divBdr>
            <w:top w:val="none" w:sz="0" w:space="0" w:color="auto"/>
            <w:left w:val="none" w:sz="0" w:space="0" w:color="auto"/>
            <w:bottom w:val="none" w:sz="0" w:space="0" w:color="auto"/>
            <w:right w:val="none" w:sz="0" w:space="0" w:color="auto"/>
          </w:divBdr>
        </w:div>
        <w:div w:id="498472477">
          <w:marLeft w:val="0"/>
          <w:marRight w:val="0"/>
          <w:marTop w:val="0"/>
          <w:marBottom w:val="0"/>
          <w:divBdr>
            <w:top w:val="none" w:sz="0" w:space="0" w:color="auto"/>
            <w:left w:val="none" w:sz="0" w:space="0" w:color="auto"/>
            <w:bottom w:val="none" w:sz="0" w:space="0" w:color="auto"/>
            <w:right w:val="none" w:sz="0" w:space="0" w:color="auto"/>
          </w:divBdr>
        </w:div>
        <w:div w:id="1899895573">
          <w:marLeft w:val="0"/>
          <w:marRight w:val="0"/>
          <w:marTop w:val="0"/>
          <w:marBottom w:val="0"/>
          <w:divBdr>
            <w:top w:val="none" w:sz="0" w:space="0" w:color="auto"/>
            <w:left w:val="none" w:sz="0" w:space="0" w:color="auto"/>
            <w:bottom w:val="none" w:sz="0" w:space="0" w:color="auto"/>
            <w:right w:val="none" w:sz="0" w:space="0" w:color="auto"/>
          </w:divBdr>
        </w:div>
        <w:div w:id="55857436">
          <w:marLeft w:val="0"/>
          <w:marRight w:val="0"/>
          <w:marTop w:val="0"/>
          <w:marBottom w:val="0"/>
          <w:divBdr>
            <w:top w:val="none" w:sz="0" w:space="0" w:color="auto"/>
            <w:left w:val="none" w:sz="0" w:space="0" w:color="auto"/>
            <w:bottom w:val="none" w:sz="0" w:space="0" w:color="auto"/>
            <w:right w:val="none" w:sz="0" w:space="0" w:color="auto"/>
          </w:divBdr>
        </w:div>
        <w:div w:id="1186334157">
          <w:marLeft w:val="0"/>
          <w:marRight w:val="0"/>
          <w:marTop w:val="0"/>
          <w:marBottom w:val="0"/>
          <w:divBdr>
            <w:top w:val="none" w:sz="0" w:space="0" w:color="auto"/>
            <w:left w:val="none" w:sz="0" w:space="0" w:color="auto"/>
            <w:bottom w:val="none" w:sz="0" w:space="0" w:color="auto"/>
            <w:right w:val="none" w:sz="0" w:space="0" w:color="auto"/>
          </w:divBdr>
        </w:div>
        <w:div w:id="283116829">
          <w:marLeft w:val="0"/>
          <w:marRight w:val="0"/>
          <w:marTop w:val="0"/>
          <w:marBottom w:val="0"/>
          <w:divBdr>
            <w:top w:val="none" w:sz="0" w:space="0" w:color="auto"/>
            <w:left w:val="none" w:sz="0" w:space="0" w:color="auto"/>
            <w:bottom w:val="none" w:sz="0" w:space="0" w:color="auto"/>
            <w:right w:val="none" w:sz="0" w:space="0" w:color="auto"/>
          </w:divBdr>
        </w:div>
        <w:div w:id="573706693">
          <w:marLeft w:val="0"/>
          <w:marRight w:val="0"/>
          <w:marTop w:val="0"/>
          <w:marBottom w:val="0"/>
          <w:divBdr>
            <w:top w:val="none" w:sz="0" w:space="0" w:color="auto"/>
            <w:left w:val="none" w:sz="0" w:space="0" w:color="auto"/>
            <w:bottom w:val="none" w:sz="0" w:space="0" w:color="auto"/>
            <w:right w:val="none" w:sz="0" w:space="0" w:color="auto"/>
          </w:divBdr>
        </w:div>
        <w:div w:id="1157962845">
          <w:marLeft w:val="0"/>
          <w:marRight w:val="0"/>
          <w:marTop w:val="0"/>
          <w:marBottom w:val="0"/>
          <w:divBdr>
            <w:top w:val="none" w:sz="0" w:space="0" w:color="auto"/>
            <w:left w:val="none" w:sz="0" w:space="0" w:color="auto"/>
            <w:bottom w:val="none" w:sz="0" w:space="0" w:color="auto"/>
            <w:right w:val="none" w:sz="0" w:space="0" w:color="auto"/>
          </w:divBdr>
        </w:div>
        <w:div w:id="901720244">
          <w:marLeft w:val="0"/>
          <w:marRight w:val="0"/>
          <w:marTop w:val="0"/>
          <w:marBottom w:val="0"/>
          <w:divBdr>
            <w:top w:val="none" w:sz="0" w:space="0" w:color="auto"/>
            <w:left w:val="none" w:sz="0" w:space="0" w:color="auto"/>
            <w:bottom w:val="none" w:sz="0" w:space="0" w:color="auto"/>
            <w:right w:val="none" w:sz="0" w:space="0" w:color="auto"/>
          </w:divBdr>
        </w:div>
      </w:divsChild>
    </w:div>
    <w:div w:id="1508784299">
      <w:bodyDiv w:val="1"/>
      <w:marLeft w:val="0"/>
      <w:marRight w:val="0"/>
      <w:marTop w:val="0"/>
      <w:marBottom w:val="0"/>
      <w:divBdr>
        <w:top w:val="none" w:sz="0" w:space="0" w:color="auto"/>
        <w:left w:val="none" w:sz="0" w:space="0" w:color="auto"/>
        <w:bottom w:val="none" w:sz="0" w:space="0" w:color="auto"/>
        <w:right w:val="none" w:sz="0" w:space="0" w:color="auto"/>
      </w:divBdr>
    </w:div>
    <w:div w:id="177408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01995-ECD1-4405-AE32-4627CFB5B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9</Pages>
  <Words>3808</Words>
  <Characters>21712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25</cp:revision>
  <dcterms:created xsi:type="dcterms:W3CDTF">2011-04-10T06:24:00Z</dcterms:created>
  <dcterms:modified xsi:type="dcterms:W3CDTF">2011-04-21T02:06:00Z</dcterms:modified>
</cp:coreProperties>
</file>